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AF7D57" w:rsidP="00AF7D57">
      <w:pPr>
        <w:jc w:val="center"/>
        <w:rPr>
          <w:b/>
          <w:sz w:val="28"/>
          <w:szCs w:val="28"/>
        </w:rPr>
      </w:pPr>
      <w:r>
        <w:rPr>
          <w:b/>
          <w:sz w:val="28"/>
          <w:szCs w:val="28"/>
        </w:rPr>
        <w:t>City of Green Isle</w:t>
      </w:r>
    </w:p>
    <w:p w:rsidR="00AF7D57" w:rsidRDefault="00AF7D57" w:rsidP="00AF7D57">
      <w:pPr>
        <w:jc w:val="center"/>
        <w:rPr>
          <w:b/>
          <w:sz w:val="28"/>
          <w:szCs w:val="28"/>
        </w:rPr>
      </w:pPr>
      <w:r>
        <w:rPr>
          <w:b/>
          <w:sz w:val="28"/>
          <w:szCs w:val="28"/>
        </w:rPr>
        <w:t>City Council Meeting Minutes</w:t>
      </w:r>
    </w:p>
    <w:p w:rsidR="00AF7D57" w:rsidRDefault="00AF7D57" w:rsidP="00AF7D57">
      <w:pPr>
        <w:jc w:val="center"/>
        <w:rPr>
          <w:b/>
          <w:sz w:val="28"/>
          <w:szCs w:val="28"/>
        </w:rPr>
      </w:pPr>
      <w:r>
        <w:rPr>
          <w:b/>
          <w:sz w:val="28"/>
          <w:szCs w:val="28"/>
        </w:rPr>
        <w:t>Tuesday, 9-22-15 (7 PM)</w:t>
      </w:r>
    </w:p>
    <w:p w:rsidR="00AF7D57" w:rsidRDefault="00AF7D57" w:rsidP="00AF7D57">
      <w:pPr>
        <w:jc w:val="center"/>
        <w:rPr>
          <w:b/>
          <w:sz w:val="28"/>
          <w:szCs w:val="28"/>
        </w:rPr>
      </w:pPr>
      <w:r>
        <w:rPr>
          <w:b/>
          <w:sz w:val="28"/>
          <w:szCs w:val="28"/>
        </w:rPr>
        <w:t>City Office Council Chambers</w:t>
      </w:r>
    </w:p>
    <w:p w:rsidR="00AF7D57" w:rsidRDefault="00AF7D57" w:rsidP="00AF7D57">
      <w:pPr>
        <w:jc w:val="center"/>
        <w:rPr>
          <w:b/>
          <w:sz w:val="28"/>
          <w:szCs w:val="28"/>
        </w:rPr>
      </w:pPr>
    </w:p>
    <w:p w:rsidR="00AF7D57" w:rsidRDefault="00AF7D57" w:rsidP="00AF7D57">
      <w:pPr>
        <w:jc w:val="both"/>
        <w:rPr>
          <w:sz w:val="28"/>
          <w:szCs w:val="28"/>
        </w:rPr>
      </w:pPr>
      <w:r>
        <w:rPr>
          <w:b/>
          <w:sz w:val="28"/>
          <w:szCs w:val="28"/>
          <w:u w:val="single"/>
        </w:rPr>
        <w:t xml:space="preserve">Call the City Council Meeting to </w:t>
      </w:r>
      <w:proofErr w:type="gramStart"/>
      <w:r>
        <w:rPr>
          <w:b/>
          <w:sz w:val="28"/>
          <w:szCs w:val="28"/>
          <w:u w:val="single"/>
        </w:rPr>
        <w:t>order</w:t>
      </w:r>
      <w:r>
        <w:rPr>
          <w:sz w:val="28"/>
          <w:szCs w:val="28"/>
        </w:rPr>
        <w:t xml:space="preserve">  Mayor</w:t>
      </w:r>
      <w:proofErr w:type="gramEnd"/>
      <w:r>
        <w:rPr>
          <w:sz w:val="28"/>
          <w:szCs w:val="28"/>
        </w:rPr>
        <w:t xml:space="preserve"> ZumBerge called the meeting to order at 7 PM.</w:t>
      </w:r>
    </w:p>
    <w:p w:rsidR="00AF7D57" w:rsidRDefault="00AF7D57" w:rsidP="00AF7D57">
      <w:pPr>
        <w:jc w:val="both"/>
        <w:rPr>
          <w:sz w:val="28"/>
          <w:szCs w:val="28"/>
        </w:rPr>
      </w:pPr>
    </w:p>
    <w:p w:rsidR="00AF7D57" w:rsidRDefault="00AF7D57" w:rsidP="00AF7D57">
      <w:pPr>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AF7D57" w:rsidRDefault="00AF7D57" w:rsidP="00AF7D57">
      <w:pPr>
        <w:jc w:val="both"/>
        <w:rPr>
          <w:b/>
          <w:sz w:val="28"/>
          <w:szCs w:val="28"/>
          <w:u w:val="single"/>
        </w:rPr>
      </w:pPr>
    </w:p>
    <w:p w:rsidR="00AF7D57" w:rsidRDefault="00AF7D57" w:rsidP="00AF7D57">
      <w:pPr>
        <w:jc w:val="both"/>
        <w:rPr>
          <w:sz w:val="28"/>
          <w:szCs w:val="28"/>
        </w:rPr>
      </w:pPr>
      <w:r>
        <w:rPr>
          <w:b/>
          <w:sz w:val="28"/>
          <w:szCs w:val="28"/>
          <w:u w:val="single"/>
        </w:rPr>
        <w:t xml:space="preserve">Council Members </w:t>
      </w:r>
      <w:proofErr w:type="gramStart"/>
      <w:r>
        <w:rPr>
          <w:b/>
          <w:sz w:val="28"/>
          <w:szCs w:val="28"/>
          <w:u w:val="single"/>
        </w:rPr>
        <w:t>Present</w:t>
      </w:r>
      <w:r>
        <w:rPr>
          <w:sz w:val="28"/>
          <w:szCs w:val="28"/>
        </w:rPr>
        <w:t xml:space="preserve">  Wentzlaff</w:t>
      </w:r>
      <w:proofErr w:type="gramEnd"/>
      <w:r>
        <w:rPr>
          <w:sz w:val="28"/>
          <w:szCs w:val="28"/>
        </w:rPr>
        <w:t>, Harms, Oelfke, Schauer, Mayor ZumBerge</w:t>
      </w:r>
    </w:p>
    <w:p w:rsidR="00AF7D57" w:rsidRDefault="00AF7D57" w:rsidP="00AF7D57">
      <w:pPr>
        <w:jc w:val="both"/>
        <w:rPr>
          <w:sz w:val="28"/>
          <w:szCs w:val="28"/>
        </w:rPr>
      </w:pPr>
    </w:p>
    <w:p w:rsidR="00AF7D57" w:rsidRDefault="00AF7D57" w:rsidP="00AF7D57">
      <w:pPr>
        <w:jc w:val="both"/>
        <w:rPr>
          <w:sz w:val="28"/>
          <w:szCs w:val="28"/>
        </w:rPr>
      </w:pPr>
      <w:r>
        <w:rPr>
          <w:b/>
          <w:sz w:val="28"/>
          <w:szCs w:val="28"/>
          <w:u w:val="single"/>
        </w:rPr>
        <w:t xml:space="preserve">Staff Members </w:t>
      </w:r>
      <w:proofErr w:type="gramStart"/>
      <w:r>
        <w:rPr>
          <w:b/>
          <w:sz w:val="28"/>
          <w:szCs w:val="28"/>
          <w:u w:val="single"/>
        </w:rPr>
        <w:t>Present</w:t>
      </w:r>
      <w:r>
        <w:rPr>
          <w:sz w:val="28"/>
          <w:szCs w:val="28"/>
        </w:rPr>
        <w:t xml:space="preserve">  Clerk</w:t>
      </w:r>
      <w:proofErr w:type="gramEnd"/>
      <w:r>
        <w:rPr>
          <w:sz w:val="28"/>
          <w:szCs w:val="28"/>
        </w:rPr>
        <w:t xml:space="preserve"> Panning</w:t>
      </w:r>
    </w:p>
    <w:p w:rsidR="00AF7D57" w:rsidRDefault="00AF7D57" w:rsidP="00AF7D57">
      <w:pPr>
        <w:jc w:val="both"/>
        <w:rPr>
          <w:sz w:val="28"/>
          <w:szCs w:val="28"/>
        </w:rPr>
      </w:pPr>
    </w:p>
    <w:p w:rsidR="00AF7D57" w:rsidRDefault="00AF7D57" w:rsidP="00AF7D57">
      <w:pPr>
        <w:jc w:val="both"/>
        <w:rPr>
          <w:sz w:val="28"/>
          <w:szCs w:val="28"/>
        </w:rPr>
      </w:pPr>
      <w:r>
        <w:rPr>
          <w:b/>
          <w:sz w:val="28"/>
          <w:szCs w:val="28"/>
          <w:u w:val="single"/>
        </w:rPr>
        <w:t xml:space="preserve">Others </w:t>
      </w:r>
      <w:proofErr w:type="gramStart"/>
      <w:r>
        <w:rPr>
          <w:b/>
          <w:sz w:val="28"/>
          <w:szCs w:val="28"/>
          <w:u w:val="single"/>
        </w:rPr>
        <w:t>Present</w:t>
      </w:r>
      <w:r>
        <w:rPr>
          <w:sz w:val="28"/>
          <w:szCs w:val="28"/>
        </w:rPr>
        <w:t xml:space="preserve">  Joe</w:t>
      </w:r>
      <w:proofErr w:type="gramEnd"/>
      <w:r>
        <w:rPr>
          <w:sz w:val="28"/>
          <w:szCs w:val="28"/>
        </w:rPr>
        <w:t xml:space="preserve"> Dacey</w:t>
      </w:r>
    </w:p>
    <w:p w:rsidR="00AF7D57" w:rsidRDefault="00AF7D57" w:rsidP="00AF7D57">
      <w:pPr>
        <w:jc w:val="both"/>
        <w:rPr>
          <w:sz w:val="28"/>
          <w:szCs w:val="28"/>
        </w:rPr>
      </w:pPr>
    </w:p>
    <w:p w:rsidR="00AF7D57" w:rsidRDefault="00AF7D57" w:rsidP="00AF7D57">
      <w:pPr>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None</w:t>
      </w:r>
      <w:proofErr w:type="gramEnd"/>
    </w:p>
    <w:p w:rsidR="00AF7D57" w:rsidRDefault="00AF7D57" w:rsidP="00AF7D57">
      <w:pPr>
        <w:jc w:val="both"/>
        <w:rPr>
          <w:sz w:val="28"/>
          <w:szCs w:val="28"/>
        </w:rPr>
      </w:pPr>
    </w:p>
    <w:p w:rsidR="00AF7D57" w:rsidRDefault="00AD457B" w:rsidP="00AF7D57">
      <w:pPr>
        <w:jc w:val="both"/>
        <w:rPr>
          <w:sz w:val="28"/>
          <w:szCs w:val="28"/>
        </w:rPr>
      </w:pPr>
      <w:r>
        <w:rPr>
          <w:b/>
          <w:sz w:val="28"/>
          <w:szCs w:val="28"/>
          <w:u w:val="single"/>
        </w:rPr>
        <w:t xml:space="preserve">Approval of the </w:t>
      </w:r>
      <w:proofErr w:type="gramStart"/>
      <w:r>
        <w:rPr>
          <w:b/>
          <w:sz w:val="28"/>
          <w:szCs w:val="28"/>
          <w:u w:val="single"/>
        </w:rPr>
        <w:t>Agenda</w:t>
      </w:r>
      <w:r>
        <w:rPr>
          <w:sz w:val="28"/>
          <w:szCs w:val="28"/>
        </w:rPr>
        <w:t xml:space="preserve">  Panning</w:t>
      </w:r>
      <w:proofErr w:type="gramEnd"/>
      <w:r>
        <w:rPr>
          <w:sz w:val="28"/>
          <w:szCs w:val="28"/>
        </w:rPr>
        <w:t xml:space="preserve"> &amp; ZumBerge asked to be added to the Agenda</w:t>
      </w:r>
    </w:p>
    <w:p w:rsidR="00AD457B" w:rsidRDefault="00AD457B" w:rsidP="00AF7D57">
      <w:pPr>
        <w:jc w:val="both"/>
        <w:rPr>
          <w:sz w:val="28"/>
          <w:szCs w:val="28"/>
        </w:rPr>
      </w:pPr>
    </w:p>
    <w:p w:rsidR="00AD457B" w:rsidRDefault="00AD457B" w:rsidP="00AF7D57">
      <w:pPr>
        <w:jc w:val="both"/>
        <w:rPr>
          <w:b/>
          <w:sz w:val="28"/>
          <w:szCs w:val="28"/>
          <w:u w:val="single"/>
        </w:rPr>
      </w:pPr>
      <w:r>
        <w:rPr>
          <w:b/>
          <w:sz w:val="28"/>
          <w:szCs w:val="28"/>
          <w:u w:val="single"/>
        </w:rPr>
        <w:t>Motion made by Harms &amp; seconded by Oelfke to approve the Agenda with the additions. Motion carried 5/0.</w:t>
      </w:r>
    </w:p>
    <w:p w:rsidR="00AD457B" w:rsidRDefault="00AD457B" w:rsidP="00AF7D57">
      <w:pPr>
        <w:jc w:val="both"/>
        <w:rPr>
          <w:b/>
          <w:sz w:val="28"/>
          <w:szCs w:val="28"/>
          <w:u w:val="single"/>
        </w:rPr>
      </w:pPr>
    </w:p>
    <w:p w:rsidR="00AD457B" w:rsidRDefault="00AD457B" w:rsidP="00AF7D57">
      <w:pPr>
        <w:jc w:val="both"/>
        <w:rPr>
          <w:b/>
          <w:sz w:val="28"/>
          <w:szCs w:val="28"/>
          <w:u w:val="single"/>
        </w:rPr>
      </w:pPr>
      <w:r>
        <w:rPr>
          <w:b/>
          <w:sz w:val="28"/>
          <w:szCs w:val="28"/>
          <w:u w:val="single"/>
        </w:rPr>
        <w:t>Approval of the Consent Agenda</w:t>
      </w:r>
    </w:p>
    <w:p w:rsidR="00AD457B" w:rsidRDefault="00AD457B" w:rsidP="00AD457B">
      <w:pPr>
        <w:pStyle w:val="ListParagraph"/>
        <w:numPr>
          <w:ilvl w:val="0"/>
          <w:numId w:val="1"/>
        </w:numPr>
        <w:jc w:val="both"/>
        <w:rPr>
          <w:b/>
          <w:sz w:val="28"/>
          <w:szCs w:val="28"/>
          <w:u w:val="single"/>
        </w:rPr>
      </w:pPr>
      <w:r>
        <w:rPr>
          <w:b/>
          <w:sz w:val="28"/>
          <w:szCs w:val="28"/>
          <w:u w:val="single"/>
        </w:rPr>
        <w:t>Approval of the minutes from the 9-22-15 meeting</w:t>
      </w:r>
    </w:p>
    <w:p w:rsidR="00AD457B" w:rsidRDefault="00AD457B" w:rsidP="00AD457B">
      <w:pPr>
        <w:pStyle w:val="ListParagraph"/>
        <w:numPr>
          <w:ilvl w:val="0"/>
          <w:numId w:val="1"/>
        </w:numPr>
        <w:jc w:val="both"/>
        <w:rPr>
          <w:b/>
          <w:sz w:val="28"/>
          <w:szCs w:val="28"/>
          <w:u w:val="single"/>
        </w:rPr>
      </w:pPr>
      <w:r>
        <w:rPr>
          <w:b/>
          <w:sz w:val="28"/>
          <w:szCs w:val="28"/>
          <w:u w:val="single"/>
        </w:rPr>
        <w:t>Approval of the claims for 9-22-15 totalling $5,556.08</w:t>
      </w:r>
    </w:p>
    <w:p w:rsidR="00AD457B" w:rsidRDefault="00AD457B" w:rsidP="00AD457B">
      <w:pPr>
        <w:jc w:val="both"/>
        <w:rPr>
          <w:b/>
          <w:sz w:val="28"/>
          <w:szCs w:val="28"/>
          <w:u w:val="single"/>
        </w:rPr>
      </w:pPr>
    </w:p>
    <w:p w:rsidR="00AD457B" w:rsidRDefault="00AD457B" w:rsidP="00AD457B">
      <w:pPr>
        <w:jc w:val="both"/>
        <w:rPr>
          <w:b/>
          <w:sz w:val="28"/>
          <w:szCs w:val="28"/>
          <w:u w:val="single"/>
        </w:rPr>
      </w:pPr>
      <w:r>
        <w:rPr>
          <w:b/>
          <w:sz w:val="28"/>
          <w:szCs w:val="28"/>
          <w:u w:val="single"/>
        </w:rPr>
        <w:t>Motion made by Oelfke &amp; seconded by Schauer to approve the Consent Agenda. Motion carried 5/0.</w:t>
      </w:r>
    </w:p>
    <w:p w:rsidR="00AD457B" w:rsidRDefault="00AD457B" w:rsidP="00AD457B">
      <w:pPr>
        <w:jc w:val="both"/>
        <w:rPr>
          <w:b/>
          <w:sz w:val="28"/>
          <w:szCs w:val="28"/>
          <w:u w:val="single"/>
        </w:rPr>
      </w:pPr>
    </w:p>
    <w:p w:rsidR="00AD457B" w:rsidRDefault="00AD457B" w:rsidP="00AD457B">
      <w:pPr>
        <w:jc w:val="both"/>
        <w:rPr>
          <w:sz w:val="28"/>
          <w:szCs w:val="28"/>
        </w:rPr>
      </w:pPr>
      <w:r>
        <w:rPr>
          <w:b/>
          <w:sz w:val="28"/>
          <w:szCs w:val="28"/>
          <w:u w:val="single"/>
        </w:rPr>
        <w:t xml:space="preserve">City Attorney </w:t>
      </w:r>
      <w:proofErr w:type="gramStart"/>
      <w:r>
        <w:rPr>
          <w:b/>
          <w:sz w:val="28"/>
          <w:szCs w:val="28"/>
          <w:u w:val="single"/>
        </w:rPr>
        <w:t>Arneson</w:t>
      </w:r>
      <w:r>
        <w:rPr>
          <w:sz w:val="28"/>
          <w:szCs w:val="28"/>
        </w:rPr>
        <w:t xml:space="preserve">  </w:t>
      </w:r>
      <w:r w:rsidR="00916093">
        <w:rPr>
          <w:sz w:val="28"/>
          <w:szCs w:val="28"/>
        </w:rPr>
        <w:t>Attorney</w:t>
      </w:r>
      <w:proofErr w:type="gramEnd"/>
      <w:r w:rsidR="00916093">
        <w:rPr>
          <w:sz w:val="28"/>
          <w:szCs w:val="28"/>
        </w:rPr>
        <w:t xml:space="preserve"> Arneson explained to the Council that the (MGA) Minnesota Government Access Login Account which provides electronic access to appropriate court records &amp; documents appears to be working quite well &amp; is very secure. Attorney Arneson asked the Council to approve Resolution 2015-15 which addresses the new system. </w:t>
      </w:r>
    </w:p>
    <w:p w:rsidR="00916093" w:rsidRDefault="00916093" w:rsidP="00AD457B">
      <w:pPr>
        <w:jc w:val="both"/>
        <w:rPr>
          <w:b/>
          <w:sz w:val="28"/>
          <w:szCs w:val="28"/>
          <w:u w:val="single"/>
        </w:rPr>
      </w:pPr>
      <w:r>
        <w:rPr>
          <w:b/>
          <w:sz w:val="28"/>
          <w:szCs w:val="28"/>
          <w:u w:val="single"/>
        </w:rPr>
        <w:t>Motion made by Wentzlaff &amp; seconded by ZumBerge to approve Resolution 2015-15. Motion passed 5/0.</w:t>
      </w:r>
    </w:p>
    <w:p w:rsidR="00916093" w:rsidRDefault="00916093" w:rsidP="00AD457B">
      <w:pPr>
        <w:jc w:val="both"/>
        <w:rPr>
          <w:b/>
          <w:sz w:val="28"/>
          <w:szCs w:val="28"/>
          <w:u w:val="single"/>
        </w:rPr>
      </w:pPr>
    </w:p>
    <w:p w:rsidR="00916093" w:rsidRDefault="00916093" w:rsidP="00AD457B">
      <w:pPr>
        <w:jc w:val="both"/>
        <w:rPr>
          <w:sz w:val="28"/>
          <w:szCs w:val="28"/>
        </w:rPr>
      </w:pPr>
      <w:r>
        <w:rPr>
          <w:sz w:val="28"/>
          <w:szCs w:val="28"/>
        </w:rPr>
        <w:t xml:space="preserve">Attorney Arneson also </w:t>
      </w:r>
      <w:r w:rsidR="003670AB">
        <w:rPr>
          <w:sz w:val="28"/>
          <w:szCs w:val="28"/>
        </w:rPr>
        <w:t xml:space="preserve">discussed the Fiber lawsuit filed by Best &amp; Flanagan against RS Fiber. The amount asked for in total is $120,000.00 of which $3,600.00 would be Green Isle’s share. Arneson also stated that the Cities asked for and rec’d. </w:t>
      </w:r>
      <w:proofErr w:type="gramStart"/>
      <w:r w:rsidR="003670AB">
        <w:rPr>
          <w:sz w:val="28"/>
          <w:szCs w:val="28"/>
        </w:rPr>
        <w:t>an</w:t>
      </w:r>
      <w:proofErr w:type="gramEnd"/>
      <w:r w:rsidR="003670AB">
        <w:rPr>
          <w:sz w:val="28"/>
          <w:szCs w:val="28"/>
        </w:rPr>
        <w:t xml:space="preserve"> extension to reply to the suit by October 16, 2015. The hope is, per Arneson, that the lawsuit will be settled by then. </w:t>
      </w:r>
    </w:p>
    <w:p w:rsidR="00D75AFA" w:rsidRDefault="00D75AFA" w:rsidP="00AD457B">
      <w:pPr>
        <w:jc w:val="both"/>
        <w:rPr>
          <w:sz w:val="28"/>
          <w:szCs w:val="28"/>
        </w:rPr>
      </w:pPr>
    </w:p>
    <w:p w:rsidR="00D75AFA" w:rsidRDefault="00D75AFA" w:rsidP="00AD457B">
      <w:pPr>
        <w:jc w:val="both"/>
        <w:rPr>
          <w:sz w:val="28"/>
          <w:szCs w:val="28"/>
        </w:rPr>
      </w:pPr>
      <w:r>
        <w:rPr>
          <w:sz w:val="28"/>
          <w:szCs w:val="28"/>
        </w:rPr>
        <w:t xml:space="preserve">ZumBerge asked Clerk Panning if we ever rec’d. </w:t>
      </w:r>
      <w:proofErr w:type="gramStart"/>
      <w:r>
        <w:rPr>
          <w:sz w:val="28"/>
          <w:szCs w:val="28"/>
        </w:rPr>
        <w:t>the</w:t>
      </w:r>
      <w:proofErr w:type="gramEnd"/>
      <w:r>
        <w:rPr>
          <w:sz w:val="28"/>
          <w:szCs w:val="28"/>
        </w:rPr>
        <w:t xml:space="preserve"> $7,500.00 from RS Fiber which was paid by Green Isle </w:t>
      </w:r>
      <w:r w:rsidR="004A6CF6">
        <w:rPr>
          <w:sz w:val="28"/>
          <w:szCs w:val="28"/>
        </w:rPr>
        <w:t>to RS Fiber back in 2012 &amp; 2013 for start up costs.</w:t>
      </w:r>
      <w:r>
        <w:rPr>
          <w:sz w:val="28"/>
          <w:szCs w:val="28"/>
        </w:rPr>
        <w:t xml:space="preserve"> Panning said that he </w:t>
      </w:r>
      <w:r w:rsidR="004A6CF6">
        <w:rPr>
          <w:sz w:val="28"/>
          <w:szCs w:val="28"/>
        </w:rPr>
        <w:t>was not sure of the amount but has not seen a check &amp;</w:t>
      </w:r>
      <w:r>
        <w:rPr>
          <w:sz w:val="28"/>
          <w:szCs w:val="28"/>
        </w:rPr>
        <w:t xml:space="preserve"> will check</w:t>
      </w:r>
      <w:r w:rsidR="004A6CF6">
        <w:rPr>
          <w:sz w:val="28"/>
          <w:szCs w:val="28"/>
        </w:rPr>
        <w:t xml:space="preserve"> the amount the City paid</w:t>
      </w:r>
      <w:r>
        <w:rPr>
          <w:sz w:val="28"/>
          <w:szCs w:val="28"/>
        </w:rPr>
        <w:t xml:space="preserve"> to see if maybe it was sent electronically</w:t>
      </w:r>
      <w:r w:rsidR="004A6CF6">
        <w:rPr>
          <w:sz w:val="28"/>
          <w:szCs w:val="28"/>
        </w:rPr>
        <w:t>.</w:t>
      </w:r>
    </w:p>
    <w:p w:rsidR="004A6CF6" w:rsidRDefault="004A6CF6" w:rsidP="00AD457B">
      <w:pPr>
        <w:jc w:val="both"/>
        <w:rPr>
          <w:sz w:val="28"/>
          <w:szCs w:val="28"/>
        </w:rPr>
      </w:pPr>
    </w:p>
    <w:p w:rsidR="004A6CF6" w:rsidRDefault="004A6CF6" w:rsidP="00AD457B">
      <w:pPr>
        <w:jc w:val="both"/>
        <w:rPr>
          <w:sz w:val="28"/>
          <w:szCs w:val="28"/>
        </w:rPr>
      </w:pPr>
      <w:r>
        <w:rPr>
          <w:sz w:val="28"/>
          <w:szCs w:val="28"/>
        </w:rPr>
        <w:t>Arneson also gave an update on the NUISANCE CASES</w:t>
      </w:r>
      <w:r w:rsidR="008B1277">
        <w:rPr>
          <w:sz w:val="28"/>
          <w:szCs w:val="28"/>
        </w:rPr>
        <w:t>—</w:t>
      </w:r>
      <w:r w:rsidR="0015755C">
        <w:rPr>
          <w:sz w:val="28"/>
          <w:szCs w:val="28"/>
        </w:rPr>
        <w:t xml:space="preserve"> Lori Zeglin--Arneson said that he thinks maybe it is time to ask the Sheriff Dept. to issue a warrant. Panning agreed saying that may be the only way to get her attention. Panning said that he had a discussion with Deputy Haller &amp; Haller said he would try and talk to her once more. Arneson will also contact the Sheriff’s office for an update.</w:t>
      </w:r>
    </w:p>
    <w:p w:rsidR="0015755C" w:rsidRDefault="0015755C" w:rsidP="00AD457B">
      <w:pPr>
        <w:jc w:val="both"/>
        <w:rPr>
          <w:sz w:val="28"/>
          <w:szCs w:val="28"/>
        </w:rPr>
      </w:pPr>
    </w:p>
    <w:p w:rsidR="0015755C" w:rsidRDefault="0015755C" w:rsidP="00AD457B">
      <w:pPr>
        <w:jc w:val="both"/>
        <w:rPr>
          <w:sz w:val="28"/>
          <w:szCs w:val="28"/>
        </w:rPr>
      </w:pPr>
      <w:r>
        <w:rPr>
          <w:sz w:val="28"/>
          <w:szCs w:val="28"/>
        </w:rPr>
        <w:t>Cesar Gonzales—Panning stated that as of today there are 2 expired tab vehicles on his property. Arneson said that he will request a warrant for Mr. Gonzales. He indicated that he did send Gonzales another letter.</w:t>
      </w:r>
    </w:p>
    <w:p w:rsidR="0015755C" w:rsidRDefault="0015755C" w:rsidP="00AD457B">
      <w:pPr>
        <w:jc w:val="both"/>
        <w:rPr>
          <w:sz w:val="28"/>
          <w:szCs w:val="28"/>
        </w:rPr>
      </w:pPr>
    </w:p>
    <w:p w:rsidR="0015755C" w:rsidRDefault="0015755C" w:rsidP="00AD457B">
      <w:pPr>
        <w:jc w:val="both"/>
        <w:rPr>
          <w:sz w:val="28"/>
          <w:szCs w:val="28"/>
        </w:rPr>
      </w:pPr>
      <w:r>
        <w:rPr>
          <w:sz w:val="28"/>
          <w:szCs w:val="28"/>
        </w:rPr>
        <w:t>Shanda Dukes—</w:t>
      </w:r>
      <w:r w:rsidR="00B245FD">
        <w:rPr>
          <w:sz w:val="28"/>
          <w:szCs w:val="28"/>
        </w:rPr>
        <w:t xml:space="preserve">Mayor ZumBerge is sure that the house is now vacant. </w:t>
      </w:r>
      <w:r>
        <w:rPr>
          <w:sz w:val="28"/>
          <w:szCs w:val="28"/>
        </w:rPr>
        <w:t xml:space="preserve">Arneson did find where Wells Fargo holds the mortgage on that property. He also said that the City should maintain the outside property and </w:t>
      </w:r>
      <w:r w:rsidR="00B245FD">
        <w:rPr>
          <w:sz w:val="28"/>
          <w:szCs w:val="28"/>
        </w:rPr>
        <w:t xml:space="preserve">assess it to the property owner. </w:t>
      </w:r>
    </w:p>
    <w:p w:rsidR="00B245FD" w:rsidRDefault="00B245FD" w:rsidP="00AD457B">
      <w:pPr>
        <w:jc w:val="both"/>
        <w:rPr>
          <w:sz w:val="28"/>
          <w:szCs w:val="28"/>
        </w:rPr>
      </w:pPr>
    </w:p>
    <w:p w:rsidR="00B245FD" w:rsidRDefault="00B245FD" w:rsidP="00AD457B">
      <w:pPr>
        <w:jc w:val="both"/>
        <w:rPr>
          <w:sz w:val="28"/>
          <w:szCs w:val="28"/>
        </w:rPr>
      </w:pPr>
      <w:r>
        <w:rPr>
          <w:sz w:val="28"/>
          <w:szCs w:val="28"/>
        </w:rPr>
        <w:t xml:space="preserve">Wentzlaff asked Arneson the status of the Dusty </w:t>
      </w:r>
      <w:proofErr w:type="gramStart"/>
      <w:r>
        <w:rPr>
          <w:sz w:val="28"/>
          <w:szCs w:val="28"/>
        </w:rPr>
        <w:t>Kroells</w:t>
      </w:r>
      <w:r w:rsidR="007E2B37">
        <w:rPr>
          <w:sz w:val="28"/>
          <w:szCs w:val="28"/>
        </w:rPr>
        <w:t xml:space="preserve"> </w:t>
      </w:r>
      <w:r>
        <w:rPr>
          <w:sz w:val="28"/>
          <w:szCs w:val="28"/>
        </w:rPr>
        <w:t xml:space="preserve"> property</w:t>
      </w:r>
      <w:proofErr w:type="gramEnd"/>
      <w:r w:rsidR="007E2B37">
        <w:rPr>
          <w:sz w:val="28"/>
          <w:szCs w:val="28"/>
        </w:rPr>
        <w:t xml:space="preserve"> (oil tanks) which was to be purchased by Midland Coop. Arneson said that the deal has been closed and he will contact Midland Coop to get the status of the deal and the removal of the old building on the property.</w:t>
      </w:r>
    </w:p>
    <w:p w:rsidR="007E2B37" w:rsidRDefault="007E2B37" w:rsidP="00AD457B">
      <w:pPr>
        <w:jc w:val="both"/>
        <w:rPr>
          <w:sz w:val="28"/>
          <w:szCs w:val="28"/>
        </w:rPr>
      </w:pPr>
    </w:p>
    <w:p w:rsidR="007E2B37" w:rsidRDefault="007E2B37" w:rsidP="00AD457B">
      <w:pPr>
        <w:jc w:val="both"/>
        <w:rPr>
          <w:sz w:val="28"/>
          <w:szCs w:val="28"/>
        </w:rPr>
      </w:pPr>
      <w:r>
        <w:rPr>
          <w:b/>
          <w:sz w:val="28"/>
          <w:szCs w:val="28"/>
          <w:u w:val="single"/>
        </w:rPr>
        <w:t>Other Matters</w:t>
      </w:r>
      <w:r>
        <w:rPr>
          <w:sz w:val="28"/>
          <w:szCs w:val="28"/>
        </w:rPr>
        <w:t xml:space="preserve"> Clerk </w:t>
      </w:r>
      <w:proofErr w:type="gramStart"/>
      <w:r>
        <w:rPr>
          <w:sz w:val="28"/>
          <w:szCs w:val="28"/>
        </w:rPr>
        <w:t>Panning</w:t>
      </w:r>
      <w:proofErr w:type="gramEnd"/>
      <w:r>
        <w:rPr>
          <w:sz w:val="28"/>
          <w:szCs w:val="28"/>
        </w:rPr>
        <w:t xml:space="preserve"> told the Council that he did contact Sibley County to see if a sign could be put up prior to the actual 30 MPH sign coming into Green Isle on County Road 11 from the North. He was advised that such a sign exists now 1050 feet away from the speed limit sign.</w:t>
      </w:r>
    </w:p>
    <w:p w:rsidR="007E2B37" w:rsidRDefault="007E2B37" w:rsidP="00AD457B">
      <w:pPr>
        <w:jc w:val="both"/>
        <w:rPr>
          <w:sz w:val="28"/>
          <w:szCs w:val="28"/>
        </w:rPr>
      </w:pPr>
    </w:p>
    <w:p w:rsidR="007E2B37" w:rsidRDefault="007E2B37" w:rsidP="00AD457B">
      <w:pPr>
        <w:jc w:val="both"/>
        <w:rPr>
          <w:sz w:val="28"/>
          <w:szCs w:val="28"/>
        </w:rPr>
      </w:pPr>
      <w:r>
        <w:rPr>
          <w:sz w:val="28"/>
          <w:szCs w:val="28"/>
        </w:rPr>
        <w:lastRenderedPageBreak/>
        <w:t xml:space="preserve">Mayor ZumBerge asked Panning if there is any new information on the possible sale of an Industrial Park lot to </w:t>
      </w:r>
      <w:r w:rsidR="008543B1">
        <w:rPr>
          <w:sz w:val="28"/>
          <w:szCs w:val="28"/>
        </w:rPr>
        <w:t>Greg Swenson. Panning stated that he gave Mr. Swenson all the information pertaining to taxes on that property with &amp; without a new building. Swenson told Panning he would look at those figures and advise.</w:t>
      </w:r>
    </w:p>
    <w:p w:rsidR="008543B1" w:rsidRDefault="008543B1" w:rsidP="00AD457B">
      <w:pPr>
        <w:jc w:val="both"/>
        <w:rPr>
          <w:sz w:val="28"/>
          <w:szCs w:val="28"/>
        </w:rPr>
      </w:pPr>
    </w:p>
    <w:p w:rsidR="008543B1" w:rsidRDefault="008543B1" w:rsidP="00AD457B">
      <w:pPr>
        <w:jc w:val="both"/>
        <w:rPr>
          <w:sz w:val="28"/>
          <w:szCs w:val="28"/>
        </w:rPr>
      </w:pPr>
      <w:r>
        <w:rPr>
          <w:sz w:val="28"/>
          <w:szCs w:val="28"/>
        </w:rPr>
        <w:t xml:space="preserve">Mayor ZumBerge asked what the status is on the shed or addition to the house owned by Rick Fries at </w:t>
      </w:r>
      <w:r w:rsidR="00290F0B">
        <w:rPr>
          <w:sz w:val="28"/>
          <w:szCs w:val="28"/>
        </w:rPr>
        <w:t>361 Center Street. Wentzlaff said that Fries may add to his house in order to comply with the zoning ordinances. Panning said that he talked to Fries today and Mr Fries is to deliver the plans to the City Office next Tuesday. Panning stated that when he sees the plans he will get them to Cynthia Smith-Strack for her approval and then to Darin Haslip.</w:t>
      </w:r>
    </w:p>
    <w:p w:rsidR="00290F0B" w:rsidRDefault="00290F0B" w:rsidP="00AD457B">
      <w:pPr>
        <w:jc w:val="both"/>
        <w:rPr>
          <w:sz w:val="28"/>
          <w:szCs w:val="28"/>
        </w:rPr>
      </w:pPr>
    </w:p>
    <w:p w:rsidR="00290F0B" w:rsidRDefault="00290F0B" w:rsidP="00AD457B">
      <w:pPr>
        <w:jc w:val="both"/>
        <w:rPr>
          <w:b/>
          <w:sz w:val="28"/>
          <w:szCs w:val="28"/>
          <w:u w:val="single"/>
        </w:rPr>
      </w:pPr>
      <w:r>
        <w:rPr>
          <w:b/>
          <w:sz w:val="28"/>
          <w:szCs w:val="28"/>
          <w:u w:val="single"/>
        </w:rPr>
        <w:t>Motion made by Harms &amp; seconded by Oelfke to adjourn at 7:40 PM. Motion carried 5/0.</w:t>
      </w:r>
    </w:p>
    <w:p w:rsidR="00290F0B" w:rsidRDefault="00290F0B" w:rsidP="00AD457B">
      <w:pPr>
        <w:jc w:val="both"/>
        <w:rPr>
          <w:b/>
          <w:sz w:val="28"/>
          <w:szCs w:val="28"/>
          <w:u w:val="single"/>
        </w:rPr>
      </w:pPr>
    </w:p>
    <w:p w:rsidR="00290F0B" w:rsidRDefault="00290F0B" w:rsidP="00AD457B">
      <w:pPr>
        <w:jc w:val="both"/>
        <w:rPr>
          <w:b/>
          <w:sz w:val="28"/>
          <w:szCs w:val="28"/>
          <w:u w:val="single"/>
        </w:rPr>
      </w:pPr>
    </w:p>
    <w:p w:rsidR="00290F0B" w:rsidRDefault="008B0E33" w:rsidP="00AD457B">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8B0E33" w:rsidRDefault="008B0E33" w:rsidP="00AD457B">
      <w:pPr>
        <w:jc w:val="both"/>
        <w:rPr>
          <w:b/>
          <w:sz w:val="28"/>
          <w:szCs w:val="28"/>
        </w:rPr>
      </w:pPr>
    </w:p>
    <w:p w:rsidR="008B0E33" w:rsidRDefault="008B0E33" w:rsidP="00AD457B">
      <w:pPr>
        <w:jc w:val="both"/>
        <w:rPr>
          <w:b/>
          <w:sz w:val="28"/>
          <w:szCs w:val="28"/>
        </w:rPr>
      </w:pPr>
      <w:r>
        <w:rPr>
          <w:b/>
          <w:sz w:val="28"/>
          <w:szCs w:val="28"/>
        </w:rPr>
        <w:t>______________________________</w:t>
      </w:r>
      <w:r>
        <w:rPr>
          <w:b/>
          <w:sz w:val="28"/>
          <w:szCs w:val="28"/>
        </w:rPr>
        <w:tab/>
      </w:r>
      <w:r>
        <w:rPr>
          <w:b/>
          <w:sz w:val="28"/>
          <w:szCs w:val="28"/>
        </w:rPr>
        <w:tab/>
        <w:t>_____________________________</w:t>
      </w:r>
    </w:p>
    <w:p w:rsidR="008B0E33" w:rsidRPr="008B0E33" w:rsidRDefault="008B0E33" w:rsidP="00AD457B">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Clerk Panning</w:t>
      </w:r>
    </w:p>
    <w:p w:rsidR="007E2B37" w:rsidRPr="007E2B37" w:rsidRDefault="007E2B37" w:rsidP="00AD457B">
      <w:pPr>
        <w:jc w:val="both"/>
        <w:rPr>
          <w:sz w:val="28"/>
          <w:szCs w:val="28"/>
        </w:rPr>
      </w:pPr>
    </w:p>
    <w:p w:rsidR="0015755C" w:rsidRDefault="0015755C" w:rsidP="00AD457B">
      <w:pPr>
        <w:jc w:val="both"/>
        <w:rPr>
          <w:sz w:val="28"/>
          <w:szCs w:val="28"/>
        </w:rPr>
      </w:pPr>
    </w:p>
    <w:p w:rsidR="0015755C" w:rsidRDefault="0015755C" w:rsidP="00AD457B">
      <w:pPr>
        <w:jc w:val="both"/>
        <w:rPr>
          <w:sz w:val="28"/>
          <w:szCs w:val="28"/>
        </w:rPr>
      </w:pPr>
    </w:p>
    <w:p w:rsidR="004A6CF6" w:rsidRDefault="004A6CF6" w:rsidP="00AD457B">
      <w:pPr>
        <w:jc w:val="both"/>
        <w:rPr>
          <w:sz w:val="28"/>
          <w:szCs w:val="28"/>
        </w:rPr>
      </w:pPr>
    </w:p>
    <w:p w:rsidR="004A6CF6" w:rsidRPr="00916093" w:rsidRDefault="004A6CF6" w:rsidP="00AD457B">
      <w:pPr>
        <w:jc w:val="both"/>
        <w:rPr>
          <w:sz w:val="28"/>
          <w:szCs w:val="28"/>
        </w:rPr>
      </w:pPr>
    </w:p>
    <w:p w:rsidR="00AF7D57" w:rsidRDefault="00AF7D57" w:rsidP="00AF7D57">
      <w:pPr>
        <w:jc w:val="both"/>
        <w:rPr>
          <w:sz w:val="28"/>
          <w:szCs w:val="28"/>
        </w:rPr>
      </w:pPr>
    </w:p>
    <w:p w:rsidR="00AF7D57" w:rsidRPr="00AF7D57" w:rsidRDefault="00AF7D57" w:rsidP="00AF7D57">
      <w:pPr>
        <w:jc w:val="both"/>
        <w:rPr>
          <w:sz w:val="28"/>
          <w:szCs w:val="28"/>
        </w:rPr>
      </w:pPr>
    </w:p>
    <w:sectPr w:rsidR="00AF7D57" w:rsidRPr="00AF7D57"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D7970"/>
    <w:multiLevelType w:val="hybridMultilevel"/>
    <w:tmpl w:val="04E4F274"/>
    <w:lvl w:ilvl="0" w:tplc="1AA47F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D57"/>
    <w:rsid w:val="000134E5"/>
    <w:rsid w:val="00075488"/>
    <w:rsid w:val="0015755C"/>
    <w:rsid w:val="002531E4"/>
    <w:rsid w:val="00290F0B"/>
    <w:rsid w:val="002A681C"/>
    <w:rsid w:val="003670AB"/>
    <w:rsid w:val="004A6CF6"/>
    <w:rsid w:val="007E2B37"/>
    <w:rsid w:val="008543B1"/>
    <w:rsid w:val="008B0E33"/>
    <w:rsid w:val="008B1277"/>
    <w:rsid w:val="00916093"/>
    <w:rsid w:val="00AD457B"/>
    <w:rsid w:val="00AE3931"/>
    <w:rsid w:val="00AF7D57"/>
    <w:rsid w:val="00B245FD"/>
    <w:rsid w:val="00D75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2015-09-30T18:38:00Z</dcterms:created>
  <dcterms:modified xsi:type="dcterms:W3CDTF">2015-09-30T20:40:00Z</dcterms:modified>
</cp:coreProperties>
</file>