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E06FB7" w:rsidP="00E06FB7">
      <w:pPr>
        <w:jc w:val="center"/>
        <w:rPr>
          <w:b/>
          <w:sz w:val="28"/>
          <w:szCs w:val="28"/>
        </w:rPr>
      </w:pPr>
      <w:r>
        <w:rPr>
          <w:b/>
          <w:sz w:val="28"/>
          <w:szCs w:val="28"/>
        </w:rPr>
        <w:t>City of Green Isle</w:t>
      </w:r>
    </w:p>
    <w:p w:rsidR="00E06FB7" w:rsidRDefault="00E06FB7" w:rsidP="00E06FB7">
      <w:pPr>
        <w:jc w:val="center"/>
        <w:rPr>
          <w:b/>
          <w:sz w:val="28"/>
          <w:szCs w:val="28"/>
        </w:rPr>
      </w:pPr>
      <w:r>
        <w:rPr>
          <w:b/>
          <w:sz w:val="28"/>
          <w:szCs w:val="28"/>
        </w:rPr>
        <w:t>City Council Meeting Minutes</w:t>
      </w:r>
    </w:p>
    <w:p w:rsidR="00E06FB7" w:rsidRDefault="00E06FB7" w:rsidP="00E06FB7">
      <w:pPr>
        <w:jc w:val="center"/>
        <w:rPr>
          <w:b/>
          <w:sz w:val="28"/>
          <w:szCs w:val="28"/>
        </w:rPr>
      </w:pPr>
      <w:r>
        <w:rPr>
          <w:b/>
          <w:sz w:val="28"/>
          <w:szCs w:val="28"/>
        </w:rPr>
        <w:t>Tuesday, May 26, 2015 (7 PM)</w:t>
      </w:r>
    </w:p>
    <w:p w:rsidR="00E06FB7" w:rsidRDefault="00E06FB7" w:rsidP="00E06FB7">
      <w:pPr>
        <w:jc w:val="center"/>
        <w:rPr>
          <w:b/>
          <w:sz w:val="28"/>
          <w:szCs w:val="28"/>
        </w:rPr>
      </w:pPr>
      <w:r>
        <w:rPr>
          <w:b/>
          <w:sz w:val="28"/>
          <w:szCs w:val="28"/>
        </w:rPr>
        <w:t>City Office Council Chambers</w:t>
      </w:r>
    </w:p>
    <w:p w:rsidR="00E06FB7" w:rsidRDefault="00E06FB7" w:rsidP="00E06FB7">
      <w:pPr>
        <w:jc w:val="center"/>
        <w:rPr>
          <w:b/>
          <w:sz w:val="28"/>
          <w:szCs w:val="28"/>
        </w:rPr>
      </w:pPr>
    </w:p>
    <w:p w:rsidR="00E06FB7" w:rsidRDefault="00E06FB7" w:rsidP="00E06FB7">
      <w:pPr>
        <w:jc w:val="both"/>
        <w:rPr>
          <w:sz w:val="28"/>
          <w:szCs w:val="28"/>
        </w:rPr>
      </w:pPr>
      <w:r>
        <w:rPr>
          <w:b/>
          <w:sz w:val="28"/>
          <w:szCs w:val="28"/>
          <w:u w:val="single"/>
        </w:rPr>
        <w:t>Call the City Council meeting to order</w:t>
      </w:r>
      <w:r>
        <w:rPr>
          <w:sz w:val="28"/>
          <w:szCs w:val="28"/>
        </w:rPr>
        <w:t xml:space="preserve"> Vice Mayor</w:t>
      </w:r>
      <w:r w:rsidR="005052D0">
        <w:rPr>
          <w:sz w:val="28"/>
          <w:szCs w:val="28"/>
        </w:rPr>
        <w:t xml:space="preserve"> Wentzlaff</w:t>
      </w:r>
      <w:r>
        <w:rPr>
          <w:sz w:val="28"/>
          <w:szCs w:val="28"/>
        </w:rPr>
        <w:t xml:space="preserve"> called the meeting to order at 7 pm</w:t>
      </w:r>
    </w:p>
    <w:p w:rsidR="00E06FB7" w:rsidRDefault="00E06FB7" w:rsidP="00E06FB7">
      <w:pPr>
        <w:jc w:val="both"/>
        <w:rPr>
          <w:sz w:val="28"/>
          <w:szCs w:val="28"/>
        </w:rPr>
      </w:pPr>
    </w:p>
    <w:p w:rsidR="00E06FB7" w:rsidRDefault="00E06FB7" w:rsidP="00E06FB7">
      <w:pPr>
        <w:jc w:val="both"/>
        <w:rPr>
          <w:b/>
          <w:sz w:val="28"/>
          <w:szCs w:val="28"/>
          <w:u w:val="single"/>
        </w:rPr>
      </w:pPr>
      <w:r w:rsidRPr="00E06FB7">
        <w:rPr>
          <w:b/>
          <w:sz w:val="28"/>
          <w:szCs w:val="28"/>
          <w:u w:val="single"/>
        </w:rPr>
        <w:t>Pledge of Allegiance</w:t>
      </w:r>
    </w:p>
    <w:p w:rsidR="00E06FB7" w:rsidRDefault="00E06FB7" w:rsidP="00E06FB7">
      <w:pPr>
        <w:jc w:val="both"/>
        <w:rPr>
          <w:b/>
          <w:sz w:val="28"/>
          <w:szCs w:val="28"/>
          <w:u w:val="single"/>
        </w:rPr>
      </w:pPr>
    </w:p>
    <w:p w:rsidR="00E06FB7" w:rsidRDefault="00E06FB7" w:rsidP="00E06FB7">
      <w:pPr>
        <w:jc w:val="both"/>
        <w:rPr>
          <w:sz w:val="28"/>
          <w:szCs w:val="28"/>
        </w:rPr>
      </w:pPr>
      <w:r>
        <w:rPr>
          <w:b/>
          <w:sz w:val="28"/>
          <w:szCs w:val="28"/>
          <w:u w:val="single"/>
        </w:rPr>
        <w:t>Council members present</w:t>
      </w:r>
      <w:r>
        <w:rPr>
          <w:sz w:val="28"/>
          <w:szCs w:val="28"/>
        </w:rPr>
        <w:t xml:space="preserve"> Mayor ZumBerge, Wentzlaff, Schauer, Harms</w:t>
      </w:r>
    </w:p>
    <w:p w:rsidR="00E06FB7" w:rsidRDefault="00E06FB7" w:rsidP="00E06FB7">
      <w:pPr>
        <w:jc w:val="both"/>
        <w:rPr>
          <w:sz w:val="28"/>
          <w:szCs w:val="28"/>
        </w:rPr>
      </w:pPr>
    </w:p>
    <w:p w:rsidR="00E06FB7" w:rsidRDefault="00E06FB7" w:rsidP="00E06FB7">
      <w:pPr>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Oelfke</w:t>
      </w:r>
      <w:proofErr w:type="gramEnd"/>
    </w:p>
    <w:p w:rsidR="00E06FB7" w:rsidRDefault="00E06FB7" w:rsidP="00E06FB7">
      <w:pPr>
        <w:jc w:val="both"/>
        <w:rPr>
          <w:sz w:val="28"/>
          <w:szCs w:val="28"/>
        </w:rPr>
      </w:pPr>
    </w:p>
    <w:p w:rsidR="00E06FB7" w:rsidRDefault="00E06FB7" w:rsidP="00E06FB7">
      <w:pPr>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E06FB7" w:rsidRDefault="00E06FB7" w:rsidP="00E06FB7">
      <w:pPr>
        <w:jc w:val="both"/>
        <w:rPr>
          <w:sz w:val="28"/>
          <w:szCs w:val="28"/>
        </w:rPr>
      </w:pPr>
    </w:p>
    <w:p w:rsidR="00E06FB7" w:rsidRDefault="00E06FB7" w:rsidP="00E06FB7">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E06FB7" w:rsidRDefault="00E06FB7" w:rsidP="00E06FB7">
      <w:pPr>
        <w:jc w:val="both"/>
        <w:rPr>
          <w:sz w:val="28"/>
          <w:szCs w:val="28"/>
        </w:rPr>
      </w:pPr>
    </w:p>
    <w:p w:rsidR="00E06FB7" w:rsidRDefault="00E06FB7" w:rsidP="00E06FB7">
      <w:pPr>
        <w:jc w:val="both"/>
        <w:rPr>
          <w:sz w:val="28"/>
          <w:szCs w:val="28"/>
        </w:rPr>
      </w:pPr>
      <w:r>
        <w:rPr>
          <w:b/>
          <w:sz w:val="28"/>
          <w:szCs w:val="28"/>
          <w:u w:val="single"/>
        </w:rPr>
        <w:t>Approval of the Agenda</w:t>
      </w:r>
      <w:r>
        <w:rPr>
          <w:sz w:val="28"/>
          <w:szCs w:val="28"/>
        </w:rPr>
        <w:t xml:space="preserve"> Schauer, Wentzlaff, </w:t>
      </w:r>
      <w:proofErr w:type="gramStart"/>
      <w:r w:rsidR="005052D0">
        <w:rPr>
          <w:sz w:val="28"/>
          <w:szCs w:val="28"/>
        </w:rPr>
        <w:t>ZumBerge</w:t>
      </w:r>
      <w:proofErr w:type="gramEnd"/>
      <w:r w:rsidR="005052D0">
        <w:rPr>
          <w:sz w:val="28"/>
          <w:szCs w:val="28"/>
        </w:rPr>
        <w:t xml:space="preserve"> &amp; Panning asked to be added to the Agenda</w:t>
      </w:r>
    </w:p>
    <w:p w:rsidR="005052D0" w:rsidRDefault="005052D0" w:rsidP="00E06FB7">
      <w:pPr>
        <w:jc w:val="both"/>
        <w:rPr>
          <w:b/>
          <w:sz w:val="28"/>
          <w:szCs w:val="28"/>
          <w:u w:val="single"/>
        </w:rPr>
      </w:pPr>
      <w:r>
        <w:rPr>
          <w:b/>
          <w:sz w:val="28"/>
          <w:szCs w:val="28"/>
          <w:u w:val="single"/>
        </w:rPr>
        <w:t>Motion made by Harms &amp; seconded by Wentzlaff to approve the Agenda with the additions. Motion carried 4/0.</w:t>
      </w:r>
    </w:p>
    <w:p w:rsidR="005052D0" w:rsidRDefault="005052D0" w:rsidP="00E06FB7">
      <w:pPr>
        <w:jc w:val="both"/>
        <w:rPr>
          <w:b/>
          <w:sz w:val="28"/>
          <w:szCs w:val="28"/>
          <w:u w:val="single"/>
        </w:rPr>
      </w:pPr>
    </w:p>
    <w:p w:rsidR="005052D0" w:rsidRDefault="005052D0" w:rsidP="00E06FB7">
      <w:pPr>
        <w:jc w:val="both"/>
        <w:rPr>
          <w:b/>
          <w:sz w:val="28"/>
          <w:szCs w:val="28"/>
          <w:u w:val="single"/>
        </w:rPr>
      </w:pPr>
      <w:r>
        <w:rPr>
          <w:b/>
          <w:sz w:val="28"/>
          <w:szCs w:val="28"/>
          <w:u w:val="single"/>
        </w:rPr>
        <w:t>Approval of the Consent Agenda</w:t>
      </w:r>
    </w:p>
    <w:p w:rsidR="005052D0" w:rsidRDefault="005052D0" w:rsidP="005052D0">
      <w:pPr>
        <w:pStyle w:val="ListParagraph"/>
        <w:numPr>
          <w:ilvl w:val="0"/>
          <w:numId w:val="1"/>
        </w:numPr>
        <w:jc w:val="both"/>
        <w:rPr>
          <w:b/>
          <w:sz w:val="28"/>
          <w:szCs w:val="28"/>
          <w:u w:val="single"/>
        </w:rPr>
      </w:pPr>
      <w:r>
        <w:rPr>
          <w:b/>
          <w:sz w:val="28"/>
          <w:szCs w:val="28"/>
          <w:u w:val="single"/>
        </w:rPr>
        <w:t>Approval of the minutes from the 5-12-15 meeting</w:t>
      </w:r>
    </w:p>
    <w:p w:rsidR="005052D0" w:rsidRDefault="005052D0" w:rsidP="005052D0">
      <w:pPr>
        <w:pStyle w:val="ListParagraph"/>
        <w:numPr>
          <w:ilvl w:val="0"/>
          <w:numId w:val="1"/>
        </w:numPr>
        <w:jc w:val="both"/>
        <w:rPr>
          <w:b/>
          <w:sz w:val="28"/>
          <w:szCs w:val="28"/>
          <w:u w:val="single"/>
        </w:rPr>
      </w:pPr>
      <w:r>
        <w:rPr>
          <w:b/>
          <w:sz w:val="28"/>
          <w:szCs w:val="28"/>
          <w:u w:val="single"/>
        </w:rPr>
        <w:t>Approval of the claims for 5-26-15 totalling $9,979.28</w:t>
      </w:r>
    </w:p>
    <w:p w:rsidR="005052D0" w:rsidRDefault="005052D0" w:rsidP="005052D0">
      <w:pPr>
        <w:pStyle w:val="ListParagraph"/>
        <w:ind w:left="0"/>
        <w:jc w:val="both"/>
        <w:rPr>
          <w:b/>
          <w:sz w:val="28"/>
          <w:szCs w:val="28"/>
          <w:u w:val="single"/>
        </w:rPr>
      </w:pPr>
      <w:r>
        <w:rPr>
          <w:b/>
          <w:sz w:val="28"/>
          <w:szCs w:val="28"/>
          <w:u w:val="single"/>
        </w:rPr>
        <w:t>Motion made by ZumBerge &amp; seconded by Wentzlaff to approve the Consent Agenda. Motion carried 4/0.</w:t>
      </w:r>
    </w:p>
    <w:p w:rsidR="00F54951" w:rsidRDefault="00F54951" w:rsidP="005052D0">
      <w:pPr>
        <w:pStyle w:val="ListParagraph"/>
        <w:ind w:left="0"/>
        <w:jc w:val="both"/>
        <w:rPr>
          <w:b/>
          <w:sz w:val="28"/>
          <w:szCs w:val="28"/>
          <w:u w:val="single"/>
        </w:rPr>
      </w:pPr>
    </w:p>
    <w:p w:rsidR="00F54951" w:rsidRDefault="00F54951" w:rsidP="005052D0">
      <w:pPr>
        <w:pStyle w:val="ListParagraph"/>
        <w:ind w:left="0"/>
        <w:jc w:val="both"/>
        <w:rPr>
          <w:sz w:val="28"/>
          <w:szCs w:val="28"/>
        </w:rPr>
      </w:pPr>
      <w:r>
        <w:rPr>
          <w:b/>
          <w:sz w:val="28"/>
          <w:szCs w:val="28"/>
          <w:u w:val="single"/>
        </w:rPr>
        <w:t>Status of alley’s &amp; curbs</w:t>
      </w:r>
      <w:r>
        <w:rPr>
          <w:sz w:val="28"/>
          <w:szCs w:val="28"/>
        </w:rPr>
        <w:t xml:space="preserve"> Clerk </w:t>
      </w:r>
      <w:proofErr w:type="gramStart"/>
      <w:r>
        <w:rPr>
          <w:sz w:val="28"/>
          <w:szCs w:val="28"/>
        </w:rPr>
        <w:t>Panning</w:t>
      </w:r>
      <w:proofErr w:type="gramEnd"/>
      <w:r>
        <w:rPr>
          <w:sz w:val="28"/>
          <w:szCs w:val="28"/>
        </w:rPr>
        <w:t xml:space="preserve"> advised the Council that the 2 alley’s have been comp</w:t>
      </w:r>
      <w:r w:rsidR="0004721E">
        <w:rPr>
          <w:sz w:val="28"/>
          <w:szCs w:val="28"/>
        </w:rPr>
        <w:t>leted by Mueller &amp; Sons but no work has been done on the curbs.</w:t>
      </w:r>
    </w:p>
    <w:p w:rsidR="0004721E" w:rsidRDefault="0004721E" w:rsidP="005052D0">
      <w:pPr>
        <w:pStyle w:val="ListParagraph"/>
        <w:ind w:left="0"/>
        <w:jc w:val="both"/>
        <w:rPr>
          <w:sz w:val="28"/>
          <w:szCs w:val="28"/>
        </w:rPr>
      </w:pPr>
    </w:p>
    <w:p w:rsidR="0004721E" w:rsidRDefault="0004721E" w:rsidP="005052D0">
      <w:pPr>
        <w:pStyle w:val="ListParagraph"/>
        <w:ind w:left="0"/>
        <w:jc w:val="both"/>
        <w:rPr>
          <w:sz w:val="28"/>
          <w:szCs w:val="28"/>
        </w:rPr>
      </w:pPr>
      <w:r>
        <w:rPr>
          <w:b/>
          <w:sz w:val="28"/>
          <w:szCs w:val="28"/>
          <w:u w:val="single"/>
        </w:rPr>
        <w:t>Status of City office bldg. (handi-cap accessible)</w:t>
      </w:r>
      <w:r>
        <w:rPr>
          <w:sz w:val="28"/>
          <w:szCs w:val="28"/>
        </w:rPr>
        <w:t xml:space="preserve"> </w:t>
      </w:r>
      <w:r w:rsidR="00E71A33">
        <w:rPr>
          <w:sz w:val="28"/>
          <w:szCs w:val="28"/>
        </w:rPr>
        <w:t>Wentzlaff advised the Council that he plans to have the entry &amp; sidewalk done by the end of next week depending on the weather.</w:t>
      </w:r>
    </w:p>
    <w:p w:rsidR="00E71A33" w:rsidRDefault="00E71A33" w:rsidP="005052D0">
      <w:pPr>
        <w:pStyle w:val="ListParagraph"/>
        <w:ind w:left="0"/>
        <w:jc w:val="both"/>
        <w:rPr>
          <w:sz w:val="28"/>
          <w:szCs w:val="28"/>
        </w:rPr>
      </w:pPr>
    </w:p>
    <w:p w:rsidR="00E71A33" w:rsidRDefault="00E71A33" w:rsidP="005052D0">
      <w:pPr>
        <w:pStyle w:val="ListParagraph"/>
        <w:ind w:left="0"/>
        <w:jc w:val="both"/>
        <w:rPr>
          <w:sz w:val="28"/>
          <w:szCs w:val="28"/>
        </w:rPr>
      </w:pPr>
      <w:r>
        <w:rPr>
          <w:b/>
          <w:sz w:val="28"/>
          <w:szCs w:val="28"/>
          <w:u w:val="single"/>
        </w:rPr>
        <w:lastRenderedPageBreak/>
        <w:t>Ryan South CUP for 270 McGrann St.—Public hearing June 9, 2015</w:t>
      </w:r>
      <w:r w:rsidR="00E422A0">
        <w:rPr>
          <w:sz w:val="28"/>
          <w:szCs w:val="28"/>
        </w:rPr>
        <w:t xml:space="preserve"> Panning advised the Council that there will be a Public Hearing on June 9</w:t>
      </w:r>
      <w:r w:rsidR="00E422A0" w:rsidRPr="00E422A0">
        <w:rPr>
          <w:sz w:val="28"/>
          <w:szCs w:val="28"/>
          <w:vertAlign w:val="superscript"/>
        </w:rPr>
        <w:t>th</w:t>
      </w:r>
      <w:r w:rsidR="00E422A0">
        <w:rPr>
          <w:sz w:val="28"/>
          <w:szCs w:val="28"/>
        </w:rPr>
        <w:t xml:space="preserve"> at which time Ryan South will address the Council and explain his plans for that property. Panning also said that he made Ryan aware of the $300.00 fee that he will pay to cover costs associated with the Public Hearing.</w:t>
      </w:r>
    </w:p>
    <w:p w:rsidR="00E422A0" w:rsidRDefault="00E422A0" w:rsidP="005052D0">
      <w:pPr>
        <w:pStyle w:val="ListParagraph"/>
        <w:ind w:left="0"/>
        <w:jc w:val="both"/>
        <w:rPr>
          <w:sz w:val="28"/>
          <w:szCs w:val="28"/>
        </w:rPr>
      </w:pPr>
    </w:p>
    <w:p w:rsidR="00E422A0" w:rsidRDefault="00E422A0" w:rsidP="005052D0">
      <w:pPr>
        <w:pStyle w:val="ListParagraph"/>
        <w:ind w:left="0"/>
        <w:jc w:val="both"/>
        <w:rPr>
          <w:sz w:val="28"/>
          <w:szCs w:val="28"/>
        </w:rPr>
      </w:pPr>
      <w:r>
        <w:rPr>
          <w:b/>
          <w:sz w:val="28"/>
          <w:szCs w:val="28"/>
          <w:u w:val="single"/>
        </w:rPr>
        <w:t>Property Clean Up</w:t>
      </w:r>
      <w:r>
        <w:rPr>
          <w:sz w:val="28"/>
          <w:szCs w:val="28"/>
        </w:rPr>
        <w:t xml:space="preserve"> Clerk </w:t>
      </w:r>
      <w:proofErr w:type="gramStart"/>
      <w:r>
        <w:rPr>
          <w:sz w:val="28"/>
          <w:szCs w:val="28"/>
        </w:rPr>
        <w:t>Panning</w:t>
      </w:r>
      <w:proofErr w:type="gramEnd"/>
      <w:r>
        <w:rPr>
          <w:sz w:val="28"/>
          <w:szCs w:val="28"/>
        </w:rPr>
        <w:t xml:space="preserve"> stated that he had a call from a resident regarding a citation that was mailed to him from the Sheriff’s Department.</w:t>
      </w:r>
      <w:r w:rsidR="00BE3B83">
        <w:rPr>
          <w:sz w:val="28"/>
          <w:szCs w:val="28"/>
        </w:rPr>
        <w:t xml:space="preserve"> The resident said that he moved the junk to the back of his house where it could not be seen from the street. Panning told him that the location of the junk is not the issue. Panning will meet with the guy to see what improvements have been made &amp; if satisfactory, the citation could then be dismissed.</w:t>
      </w:r>
      <w:r w:rsidR="00A55883">
        <w:rPr>
          <w:sz w:val="28"/>
          <w:szCs w:val="28"/>
        </w:rPr>
        <w:t xml:space="preserve"> Panning will contact the Sheriff’s Dept. to see if all citations have been sent.</w:t>
      </w:r>
    </w:p>
    <w:p w:rsidR="00A55883" w:rsidRDefault="00A55883" w:rsidP="005052D0">
      <w:pPr>
        <w:pStyle w:val="ListParagraph"/>
        <w:ind w:left="0"/>
        <w:jc w:val="both"/>
        <w:rPr>
          <w:sz w:val="28"/>
          <w:szCs w:val="28"/>
        </w:rPr>
      </w:pPr>
    </w:p>
    <w:p w:rsidR="00A55883" w:rsidRDefault="00A55883" w:rsidP="005052D0">
      <w:pPr>
        <w:pStyle w:val="ListParagraph"/>
        <w:ind w:left="0"/>
        <w:jc w:val="both"/>
        <w:rPr>
          <w:sz w:val="28"/>
          <w:szCs w:val="28"/>
        </w:rPr>
      </w:pPr>
      <w:r>
        <w:rPr>
          <w:b/>
          <w:sz w:val="28"/>
          <w:szCs w:val="28"/>
          <w:u w:val="single"/>
        </w:rPr>
        <w:t>Properties to have sanitary sewer inspected</w:t>
      </w:r>
      <w:r w:rsidR="00800A17">
        <w:rPr>
          <w:sz w:val="28"/>
          <w:szCs w:val="28"/>
        </w:rPr>
        <w:t xml:space="preserve"> Panning advised the Council that he did get a list of 5 homes that Mathews thought may be hooked up as his was. Panning stated that he has talked to </w:t>
      </w:r>
      <w:r w:rsidR="00CC02C0">
        <w:rPr>
          <w:sz w:val="28"/>
          <w:szCs w:val="28"/>
        </w:rPr>
        <w:t>3 of the owners and they would have no problem having their lines televised, although 1 of the people on the list said that he was there when his new sewer line/sump pump was put in &amp; it was done properly. Wentzlaff stated that he doesn’t want Mathews to televise his sanitary sewer line. Panning will wait til he hears from 1 other person and will contact Mathews to get the work scheduled/done.</w:t>
      </w:r>
    </w:p>
    <w:p w:rsidR="00CC02C0" w:rsidRDefault="00CC02C0" w:rsidP="005052D0">
      <w:pPr>
        <w:pStyle w:val="ListParagraph"/>
        <w:ind w:left="0"/>
        <w:jc w:val="both"/>
        <w:rPr>
          <w:sz w:val="28"/>
          <w:szCs w:val="28"/>
        </w:rPr>
      </w:pPr>
    </w:p>
    <w:p w:rsidR="00CC02C0" w:rsidRDefault="00CC02C0" w:rsidP="005052D0">
      <w:pPr>
        <w:pStyle w:val="ListParagraph"/>
        <w:ind w:left="0"/>
        <w:jc w:val="both"/>
        <w:rPr>
          <w:sz w:val="28"/>
          <w:szCs w:val="28"/>
        </w:rPr>
      </w:pPr>
      <w:r>
        <w:rPr>
          <w:b/>
          <w:sz w:val="28"/>
          <w:szCs w:val="28"/>
          <w:u w:val="single"/>
        </w:rPr>
        <w:t>Council—other matters</w:t>
      </w:r>
      <w:r>
        <w:rPr>
          <w:sz w:val="28"/>
          <w:szCs w:val="28"/>
        </w:rPr>
        <w:t xml:space="preserve"> Wentzlaff asked if any progress has been made in finding the water leak. Panning said that he asked People Service if they contacted Wentzlaff to see if he could dig up an area in order to get more information pertaining to the leak. They said they didn’</w:t>
      </w:r>
      <w:r w:rsidR="008334C8">
        <w:rPr>
          <w:sz w:val="28"/>
          <w:szCs w:val="28"/>
        </w:rPr>
        <w:t>t because they thought that Mike was going to do that but he was transferred to Winsted. Wentzlaff will contact People Service to get the ball rolling.</w:t>
      </w:r>
    </w:p>
    <w:p w:rsidR="008334C8" w:rsidRDefault="008334C8" w:rsidP="005052D0">
      <w:pPr>
        <w:pStyle w:val="ListParagraph"/>
        <w:ind w:left="0"/>
        <w:jc w:val="both"/>
        <w:rPr>
          <w:sz w:val="28"/>
          <w:szCs w:val="28"/>
        </w:rPr>
      </w:pPr>
    </w:p>
    <w:p w:rsidR="008334C8" w:rsidRDefault="008334C8" w:rsidP="005052D0">
      <w:pPr>
        <w:pStyle w:val="ListParagraph"/>
        <w:ind w:left="0"/>
        <w:jc w:val="both"/>
        <w:rPr>
          <w:sz w:val="28"/>
          <w:szCs w:val="28"/>
        </w:rPr>
      </w:pPr>
      <w:r>
        <w:rPr>
          <w:sz w:val="28"/>
          <w:szCs w:val="28"/>
        </w:rPr>
        <w:t>Mayor ZumBerge asked the Council their opinion on annual reviews for City employees. It was agreed to talk to Attorney Arneson at the next meeting to be sure it is done properly.</w:t>
      </w:r>
    </w:p>
    <w:p w:rsidR="008334C8" w:rsidRDefault="008334C8" w:rsidP="005052D0">
      <w:pPr>
        <w:pStyle w:val="ListParagraph"/>
        <w:ind w:left="0"/>
        <w:jc w:val="both"/>
        <w:rPr>
          <w:sz w:val="28"/>
          <w:szCs w:val="28"/>
        </w:rPr>
      </w:pPr>
    </w:p>
    <w:p w:rsidR="008334C8" w:rsidRPr="00CC02C0" w:rsidRDefault="008334C8" w:rsidP="005052D0">
      <w:pPr>
        <w:pStyle w:val="ListParagraph"/>
        <w:ind w:left="0"/>
        <w:jc w:val="both"/>
        <w:rPr>
          <w:sz w:val="28"/>
          <w:szCs w:val="28"/>
        </w:rPr>
      </w:pPr>
      <w:r>
        <w:rPr>
          <w:sz w:val="28"/>
          <w:szCs w:val="28"/>
        </w:rPr>
        <w:t xml:space="preserve">Schauer said that North American Cable has removed all their equipment </w:t>
      </w:r>
      <w:r w:rsidR="00516DD4">
        <w:rPr>
          <w:sz w:val="28"/>
          <w:szCs w:val="28"/>
        </w:rPr>
        <w:t xml:space="preserve">from the City </w:t>
      </w:r>
      <w:r>
        <w:rPr>
          <w:sz w:val="28"/>
          <w:szCs w:val="28"/>
        </w:rPr>
        <w:t>including the building</w:t>
      </w:r>
      <w:r w:rsidR="00516DD4">
        <w:rPr>
          <w:sz w:val="28"/>
          <w:szCs w:val="28"/>
        </w:rPr>
        <w:t xml:space="preserve"> and cleaned up the area well.</w:t>
      </w:r>
    </w:p>
    <w:p w:rsidR="005052D0" w:rsidRDefault="005052D0" w:rsidP="005052D0">
      <w:pPr>
        <w:pStyle w:val="ListParagraph"/>
        <w:ind w:left="0"/>
        <w:jc w:val="both"/>
        <w:rPr>
          <w:b/>
          <w:sz w:val="28"/>
          <w:szCs w:val="28"/>
          <w:u w:val="single"/>
        </w:rPr>
      </w:pPr>
    </w:p>
    <w:p w:rsidR="00516DD4" w:rsidRDefault="00516DD4" w:rsidP="005052D0">
      <w:pPr>
        <w:pStyle w:val="ListParagraph"/>
        <w:ind w:left="0"/>
        <w:jc w:val="both"/>
        <w:rPr>
          <w:sz w:val="28"/>
          <w:szCs w:val="28"/>
        </w:rPr>
      </w:pPr>
      <w:r>
        <w:rPr>
          <w:sz w:val="28"/>
          <w:szCs w:val="28"/>
        </w:rPr>
        <w:lastRenderedPageBreak/>
        <w:t xml:space="preserve">Clerk </w:t>
      </w:r>
      <w:proofErr w:type="gramStart"/>
      <w:r>
        <w:rPr>
          <w:sz w:val="28"/>
          <w:szCs w:val="28"/>
        </w:rPr>
        <w:t>Panning</w:t>
      </w:r>
      <w:proofErr w:type="gramEnd"/>
      <w:r>
        <w:rPr>
          <w:sz w:val="28"/>
          <w:szCs w:val="28"/>
        </w:rPr>
        <w:t xml:space="preserve"> said that Mr &amp; Mrs Corey Danielson have requested that their property at 36323 State Hwy 25 be annexed to the City of Green Isle. </w:t>
      </w:r>
      <w:r w:rsidR="006D3A7E">
        <w:rPr>
          <w:sz w:val="28"/>
          <w:szCs w:val="28"/>
        </w:rPr>
        <w:t>Many questions came up such as who will pay for the sewer &amp; water hook up to that property…would the City allow a septic tank…Panning said that this can be discussed in more detail at the June 9</w:t>
      </w:r>
      <w:r w:rsidR="006D3A7E" w:rsidRPr="006D3A7E">
        <w:rPr>
          <w:sz w:val="28"/>
          <w:szCs w:val="28"/>
          <w:vertAlign w:val="superscript"/>
        </w:rPr>
        <w:t>th</w:t>
      </w:r>
      <w:r w:rsidR="006D3A7E">
        <w:rPr>
          <w:sz w:val="28"/>
          <w:szCs w:val="28"/>
        </w:rPr>
        <w:t xml:space="preserve"> meeting when Attorney Arneson will be present.</w:t>
      </w:r>
    </w:p>
    <w:p w:rsidR="008967E7" w:rsidRDefault="008967E7" w:rsidP="005052D0">
      <w:pPr>
        <w:pStyle w:val="ListParagraph"/>
        <w:ind w:left="0"/>
        <w:jc w:val="both"/>
        <w:rPr>
          <w:sz w:val="28"/>
          <w:szCs w:val="28"/>
        </w:rPr>
      </w:pPr>
    </w:p>
    <w:p w:rsidR="008967E7" w:rsidRDefault="00CA7617" w:rsidP="005052D0">
      <w:pPr>
        <w:pStyle w:val="ListParagraph"/>
        <w:ind w:left="0"/>
        <w:jc w:val="both"/>
        <w:rPr>
          <w:sz w:val="28"/>
          <w:szCs w:val="28"/>
        </w:rPr>
      </w:pPr>
      <w:r>
        <w:rPr>
          <w:sz w:val="28"/>
          <w:szCs w:val="28"/>
        </w:rPr>
        <w:t xml:space="preserve">Panning stated that he rec’d. </w:t>
      </w:r>
      <w:proofErr w:type="gramStart"/>
      <w:r>
        <w:rPr>
          <w:sz w:val="28"/>
          <w:szCs w:val="28"/>
        </w:rPr>
        <w:t>information</w:t>
      </w:r>
      <w:proofErr w:type="gramEnd"/>
      <w:r>
        <w:rPr>
          <w:sz w:val="28"/>
          <w:szCs w:val="28"/>
        </w:rPr>
        <w:t xml:space="preserve"> from the County pertaining to ditch #29. As it stands now, the City would be assessed $50,024.55 which could be paid over 15 years at 4% interest and equal annual payments of $4,499.26. A meeting will be held on June 9</w:t>
      </w:r>
      <w:r w:rsidRPr="00CA7617">
        <w:rPr>
          <w:sz w:val="28"/>
          <w:szCs w:val="28"/>
          <w:vertAlign w:val="superscript"/>
        </w:rPr>
        <w:t>th</w:t>
      </w:r>
      <w:r>
        <w:rPr>
          <w:sz w:val="28"/>
          <w:szCs w:val="28"/>
        </w:rPr>
        <w:t xml:space="preserve"> at the Courthouse for anyone interested in the charges, etc.</w:t>
      </w:r>
    </w:p>
    <w:p w:rsidR="00554188" w:rsidRDefault="00554188" w:rsidP="005052D0">
      <w:pPr>
        <w:pStyle w:val="ListParagraph"/>
        <w:ind w:left="0"/>
        <w:jc w:val="both"/>
        <w:rPr>
          <w:sz w:val="28"/>
          <w:szCs w:val="28"/>
        </w:rPr>
      </w:pPr>
    </w:p>
    <w:p w:rsidR="00554188" w:rsidRDefault="00554188" w:rsidP="005052D0">
      <w:pPr>
        <w:pStyle w:val="ListParagraph"/>
        <w:ind w:left="0"/>
        <w:jc w:val="both"/>
        <w:rPr>
          <w:sz w:val="28"/>
          <w:szCs w:val="28"/>
        </w:rPr>
      </w:pPr>
      <w:r>
        <w:rPr>
          <w:sz w:val="28"/>
          <w:szCs w:val="28"/>
        </w:rPr>
        <w:t xml:space="preserve">Mayor ZumBerge said that we again should get 7 loads of gravel from Washington Lake Township. </w:t>
      </w:r>
      <w:proofErr w:type="gramStart"/>
      <w:r>
        <w:rPr>
          <w:sz w:val="28"/>
          <w:szCs w:val="28"/>
        </w:rPr>
        <w:t>5 for our portion of the road &amp; 2 for stock.</w:t>
      </w:r>
      <w:proofErr w:type="gramEnd"/>
    </w:p>
    <w:p w:rsidR="00554188" w:rsidRDefault="00554188" w:rsidP="005052D0">
      <w:pPr>
        <w:pStyle w:val="ListParagraph"/>
        <w:ind w:left="0"/>
        <w:jc w:val="both"/>
        <w:rPr>
          <w:sz w:val="28"/>
          <w:szCs w:val="28"/>
        </w:rPr>
      </w:pPr>
    </w:p>
    <w:p w:rsidR="00554188" w:rsidRDefault="00554188" w:rsidP="005052D0">
      <w:pPr>
        <w:pStyle w:val="ListParagraph"/>
        <w:ind w:left="0"/>
        <w:jc w:val="both"/>
        <w:rPr>
          <w:b/>
          <w:sz w:val="28"/>
          <w:szCs w:val="28"/>
          <w:u w:val="single"/>
        </w:rPr>
      </w:pPr>
      <w:r>
        <w:rPr>
          <w:b/>
          <w:sz w:val="28"/>
          <w:szCs w:val="28"/>
          <w:u w:val="single"/>
        </w:rPr>
        <w:t>Motion made by Wentzlaff &amp; seconded by Harms to adjourn at 7:55 pm. Motion carried 4/0.</w:t>
      </w:r>
    </w:p>
    <w:p w:rsidR="00554188" w:rsidRDefault="00554188" w:rsidP="005052D0">
      <w:pPr>
        <w:pStyle w:val="ListParagraph"/>
        <w:ind w:left="0"/>
        <w:jc w:val="both"/>
        <w:rPr>
          <w:b/>
          <w:sz w:val="28"/>
          <w:szCs w:val="28"/>
          <w:u w:val="single"/>
        </w:rPr>
      </w:pPr>
    </w:p>
    <w:p w:rsidR="00554188" w:rsidRDefault="00554188" w:rsidP="005052D0">
      <w:pPr>
        <w:pStyle w:val="ListParagraph"/>
        <w:ind w:left="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554188" w:rsidRDefault="00554188" w:rsidP="005052D0">
      <w:pPr>
        <w:pStyle w:val="ListParagraph"/>
        <w:ind w:left="0"/>
        <w:jc w:val="both"/>
        <w:rPr>
          <w:b/>
          <w:sz w:val="28"/>
          <w:szCs w:val="28"/>
        </w:rPr>
      </w:pPr>
    </w:p>
    <w:p w:rsidR="00554188" w:rsidRDefault="00554188" w:rsidP="005052D0">
      <w:pPr>
        <w:pStyle w:val="ListParagraph"/>
        <w:ind w:left="0"/>
        <w:jc w:val="both"/>
        <w:rPr>
          <w:b/>
          <w:sz w:val="28"/>
          <w:szCs w:val="28"/>
        </w:rPr>
      </w:pPr>
      <w:r>
        <w:rPr>
          <w:b/>
          <w:sz w:val="28"/>
          <w:szCs w:val="28"/>
        </w:rPr>
        <w:t>_________________________</w:t>
      </w:r>
      <w:r>
        <w:rPr>
          <w:b/>
          <w:sz w:val="28"/>
          <w:szCs w:val="28"/>
        </w:rPr>
        <w:tab/>
      </w:r>
      <w:r>
        <w:rPr>
          <w:b/>
          <w:sz w:val="28"/>
          <w:szCs w:val="28"/>
        </w:rPr>
        <w:tab/>
        <w:t>____________________________</w:t>
      </w:r>
    </w:p>
    <w:p w:rsidR="00554188" w:rsidRPr="00554188" w:rsidRDefault="00554188" w:rsidP="005052D0">
      <w:pPr>
        <w:pStyle w:val="ListParagraph"/>
        <w:ind w:left="0"/>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p>
    <w:p w:rsidR="005052D0" w:rsidRDefault="005052D0" w:rsidP="005052D0">
      <w:pPr>
        <w:pStyle w:val="ListParagraph"/>
        <w:ind w:left="0"/>
        <w:jc w:val="both"/>
        <w:rPr>
          <w:b/>
          <w:sz w:val="28"/>
          <w:szCs w:val="28"/>
          <w:u w:val="single"/>
        </w:rPr>
      </w:pPr>
    </w:p>
    <w:p w:rsidR="005052D0" w:rsidRPr="005052D0" w:rsidRDefault="005052D0" w:rsidP="005052D0">
      <w:pPr>
        <w:pStyle w:val="ListParagraph"/>
        <w:ind w:left="0"/>
        <w:jc w:val="both"/>
        <w:rPr>
          <w:b/>
          <w:sz w:val="28"/>
          <w:szCs w:val="28"/>
          <w:u w:val="single"/>
        </w:rPr>
      </w:pPr>
    </w:p>
    <w:p w:rsidR="005052D0" w:rsidRDefault="005052D0" w:rsidP="00E06FB7">
      <w:pPr>
        <w:jc w:val="both"/>
        <w:rPr>
          <w:sz w:val="28"/>
          <w:szCs w:val="28"/>
        </w:rPr>
      </w:pPr>
    </w:p>
    <w:p w:rsidR="005052D0" w:rsidRPr="00E06FB7" w:rsidRDefault="005052D0" w:rsidP="00E06FB7">
      <w:pPr>
        <w:jc w:val="both"/>
        <w:rPr>
          <w:sz w:val="28"/>
          <w:szCs w:val="28"/>
        </w:rPr>
      </w:pPr>
    </w:p>
    <w:p w:rsidR="00E06FB7" w:rsidRPr="00E06FB7" w:rsidRDefault="00E06FB7" w:rsidP="00E06FB7">
      <w:pPr>
        <w:tabs>
          <w:tab w:val="left" w:pos="1875"/>
        </w:tabs>
        <w:jc w:val="both"/>
        <w:rPr>
          <w:sz w:val="28"/>
          <w:szCs w:val="28"/>
        </w:rPr>
      </w:pPr>
      <w:r>
        <w:rPr>
          <w:sz w:val="28"/>
          <w:szCs w:val="28"/>
        </w:rPr>
        <w:tab/>
      </w:r>
    </w:p>
    <w:sectPr w:rsidR="00E06FB7" w:rsidRPr="00E06FB7"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D2456"/>
    <w:multiLevelType w:val="hybridMultilevel"/>
    <w:tmpl w:val="15A23EC8"/>
    <w:lvl w:ilvl="0" w:tplc="EF0AD8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FB7"/>
    <w:rsid w:val="000134E5"/>
    <w:rsid w:val="0004721E"/>
    <w:rsid w:val="00075488"/>
    <w:rsid w:val="002A681C"/>
    <w:rsid w:val="003B2D27"/>
    <w:rsid w:val="005052D0"/>
    <w:rsid w:val="00516DD4"/>
    <w:rsid w:val="00554188"/>
    <w:rsid w:val="006D3A7E"/>
    <w:rsid w:val="006F0437"/>
    <w:rsid w:val="007428B3"/>
    <w:rsid w:val="00800A17"/>
    <w:rsid w:val="008334C8"/>
    <w:rsid w:val="008967E7"/>
    <w:rsid w:val="00A55883"/>
    <w:rsid w:val="00AE3931"/>
    <w:rsid w:val="00BE3B83"/>
    <w:rsid w:val="00CA7617"/>
    <w:rsid w:val="00CC02C0"/>
    <w:rsid w:val="00E06FB7"/>
    <w:rsid w:val="00E422A0"/>
    <w:rsid w:val="00E71A33"/>
    <w:rsid w:val="00F5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2015-06-02T16:45:00Z</dcterms:created>
  <dcterms:modified xsi:type="dcterms:W3CDTF">2015-06-03T18:56:00Z</dcterms:modified>
</cp:coreProperties>
</file>