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3E" w:rsidRDefault="00F22D13" w:rsidP="00F22D13">
      <w:pPr>
        <w:pStyle w:val="NoSpacing"/>
        <w:jc w:val="center"/>
        <w:rPr>
          <w:b/>
          <w:sz w:val="28"/>
          <w:szCs w:val="28"/>
        </w:rPr>
      </w:pPr>
      <w:r>
        <w:rPr>
          <w:b/>
          <w:sz w:val="28"/>
          <w:szCs w:val="28"/>
        </w:rPr>
        <w:t>City Of Green Isle</w:t>
      </w:r>
    </w:p>
    <w:p w:rsidR="00F22D13" w:rsidRDefault="00F22D13" w:rsidP="00F22D13">
      <w:pPr>
        <w:pStyle w:val="NoSpacing"/>
        <w:jc w:val="center"/>
        <w:rPr>
          <w:b/>
          <w:sz w:val="28"/>
          <w:szCs w:val="28"/>
        </w:rPr>
      </w:pPr>
      <w:r>
        <w:rPr>
          <w:b/>
          <w:sz w:val="28"/>
          <w:szCs w:val="28"/>
        </w:rPr>
        <w:t>City Council Meeting Minutes</w:t>
      </w:r>
    </w:p>
    <w:p w:rsidR="00F22D13" w:rsidRDefault="00F22D13" w:rsidP="00F22D13">
      <w:pPr>
        <w:pStyle w:val="NoSpacing"/>
        <w:jc w:val="center"/>
        <w:rPr>
          <w:b/>
          <w:sz w:val="28"/>
          <w:szCs w:val="28"/>
        </w:rPr>
      </w:pPr>
      <w:r>
        <w:rPr>
          <w:b/>
          <w:sz w:val="28"/>
          <w:szCs w:val="28"/>
        </w:rPr>
        <w:t>Tuesday, September 13, 2016 (7 pm)</w:t>
      </w:r>
    </w:p>
    <w:p w:rsidR="00F22D13" w:rsidRDefault="00F22D13" w:rsidP="00F22D13">
      <w:pPr>
        <w:pStyle w:val="NoSpacing"/>
        <w:jc w:val="center"/>
        <w:rPr>
          <w:b/>
          <w:sz w:val="28"/>
          <w:szCs w:val="28"/>
        </w:rPr>
      </w:pPr>
      <w:r>
        <w:rPr>
          <w:b/>
          <w:sz w:val="28"/>
          <w:szCs w:val="28"/>
        </w:rPr>
        <w:t>City Office Council Chambers</w:t>
      </w:r>
    </w:p>
    <w:p w:rsidR="00E67207" w:rsidRDefault="00E67207" w:rsidP="00F22D13">
      <w:pPr>
        <w:pStyle w:val="NoSpacing"/>
        <w:jc w:val="center"/>
        <w:rPr>
          <w:b/>
          <w:sz w:val="28"/>
          <w:szCs w:val="28"/>
        </w:rPr>
      </w:pPr>
    </w:p>
    <w:p w:rsidR="00E67207" w:rsidRDefault="00E67207" w:rsidP="00E67207">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E67207" w:rsidRDefault="00E67207" w:rsidP="00E67207">
      <w:pPr>
        <w:pStyle w:val="NoSpacing"/>
        <w:jc w:val="both"/>
        <w:rPr>
          <w:sz w:val="28"/>
          <w:szCs w:val="28"/>
        </w:rPr>
      </w:pPr>
    </w:p>
    <w:p w:rsidR="00E67207" w:rsidRDefault="00E67207" w:rsidP="00E67207">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E67207" w:rsidRDefault="00E67207" w:rsidP="00E67207">
      <w:pPr>
        <w:pStyle w:val="NoSpacing"/>
        <w:jc w:val="both"/>
        <w:rPr>
          <w:b/>
          <w:sz w:val="28"/>
          <w:szCs w:val="28"/>
          <w:u w:val="single"/>
        </w:rPr>
      </w:pPr>
    </w:p>
    <w:p w:rsidR="00E67207" w:rsidRDefault="00E67207" w:rsidP="00E67207">
      <w:pPr>
        <w:pStyle w:val="NoSpacing"/>
        <w:jc w:val="both"/>
        <w:rPr>
          <w:sz w:val="28"/>
          <w:szCs w:val="28"/>
        </w:rPr>
      </w:pPr>
      <w:r>
        <w:rPr>
          <w:b/>
          <w:sz w:val="28"/>
          <w:szCs w:val="28"/>
          <w:u w:val="single"/>
        </w:rPr>
        <w:t>Council members present</w:t>
      </w:r>
      <w:r>
        <w:rPr>
          <w:sz w:val="28"/>
          <w:szCs w:val="28"/>
        </w:rPr>
        <w:t xml:space="preserve"> Mayor ZumBerge, Schauer, Oelfke, Harms, </w:t>
      </w:r>
      <w:proofErr w:type="gramStart"/>
      <w:r>
        <w:rPr>
          <w:sz w:val="28"/>
          <w:szCs w:val="28"/>
        </w:rPr>
        <w:t>Wentzlaff</w:t>
      </w:r>
      <w:proofErr w:type="gramEnd"/>
    </w:p>
    <w:p w:rsidR="00E67207" w:rsidRDefault="00E67207" w:rsidP="00E67207">
      <w:pPr>
        <w:pStyle w:val="NoSpacing"/>
        <w:jc w:val="both"/>
        <w:rPr>
          <w:sz w:val="28"/>
          <w:szCs w:val="28"/>
        </w:rPr>
      </w:pPr>
    </w:p>
    <w:p w:rsidR="00E67207" w:rsidRDefault="00E67207" w:rsidP="00E67207">
      <w:pPr>
        <w:pStyle w:val="NoSpacing"/>
        <w:jc w:val="both"/>
        <w:rPr>
          <w:sz w:val="28"/>
          <w:szCs w:val="28"/>
        </w:rPr>
      </w:pPr>
      <w:r>
        <w:rPr>
          <w:b/>
          <w:sz w:val="28"/>
          <w:szCs w:val="28"/>
          <w:u w:val="single"/>
        </w:rPr>
        <w:t xml:space="preserve">City </w:t>
      </w:r>
      <w:proofErr w:type="gramStart"/>
      <w:r>
        <w:rPr>
          <w:b/>
          <w:sz w:val="28"/>
          <w:szCs w:val="28"/>
          <w:u w:val="single"/>
        </w:rPr>
        <w:t>staff present</w:t>
      </w:r>
      <w:proofErr w:type="gramEnd"/>
      <w:r>
        <w:rPr>
          <w:sz w:val="28"/>
          <w:szCs w:val="28"/>
        </w:rPr>
        <w:t xml:space="preserve"> City Clerk Panning</w:t>
      </w:r>
    </w:p>
    <w:p w:rsidR="00E67207" w:rsidRDefault="00E67207" w:rsidP="00E67207">
      <w:pPr>
        <w:pStyle w:val="NoSpacing"/>
        <w:jc w:val="both"/>
        <w:rPr>
          <w:sz w:val="28"/>
          <w:szCs w:val="28"/>
        </w:rPr>
      </w:pPr>
    </w:p>
    <w:p w:rsidR="00E67207" w:rsidRDefault="00E67207" w:rsidP="00E67207">
      <w:pPr>
        <w:pStyle w:val="NoSpacing"/>
        <w:jc w:val="both"/>
        <w:rPr>
          <w:sz w:val="28"/>
          <w:szCs w:val="28"/>
        </w:rPr>
      </w:pPr>
      <w:r>
        <w:rPr>
          <w:b/>
          <w:sz w:val="28"/>
          <w:szCs w:val="28"/>
          <w:u w:val="single"/>
        </w:rPr>
        <w:t>Others present</w:t>
      </w:r>
      <w:r>
        <w:rPr>
          <w:sz w:val="28"/>
          <w:szCs w:val="28"/>
        </w:rPr>
        <w:t xml:space="preserve"> Brandy Barrett (GICS), Vicki &amp; Lelia (AEM Financial) Ross Arneson (City Attorney)</w:t>
      </w:r>
    </w:p>
    <w:p w:rsidR="00E67207" w:rsidRDefault="00E67207" w:rsidP="00E67207">
      <w:pPr>
        <w:pStyle w:val="NoSpacing"/>
        <w:jc w:val="both"/>
        <w:rPr>
          <w:sz w:val="28"/>
          <w:szCs w:val="28"/>
        </w:rPr>
      </w:pPr>
    </w:p>
    <w:p w:rsidR="00E67207" w:rsidRDefault="00E67207" w:rsidP="00E67207">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E67207" w:rsidRDefault="00E67207" w:rsidP="00E67207">
      <w:pPr>
        <w:pStyle w:val="NoSpacing"/>
        <w:jc w:val="both"/>
        <w:rPr>
          <w:sz w:val="28"/>
          <w:szCs w:val="28"/>
        </w:rPr>
      </w:pPr>
    </w:p>
    <w:p w:rsidR="00E67207" w:rsidRDefault="00E67207" w:rsidP="00E67207">
      <w:pPr>
        <w:pStyle w:val="NoSpacing"/>
        <w:jc w:val="both"/>
        <w:rPr>
          <w:sz w:val="28"/>
          <w:szCs w:val="28"/>
        </w:rPr>
      </w:pPr>
      <w:r>
        <w:rPr>
          <w:b/>
          <w:sz w:val="28"/>
          <w:szCs w:val="28"/>
          <w:u w:val="single"/>
        </w:rPr>
        <w:t>Approval of the Agenda</w:t>
      </w:r>
      <w:r>
        <w:rPr>
          <w:sz w:val="28"/>
          <w:szCs w:val="28"/>
        </w:rPr>
        <w:t xml:space="preserve"> Panning &amp; Schauer asked to be added to the Agenda</w:t>
      </w:r>
    </w:p>
    <w:p w:rsidR="00E67207" w:rsidRDefault="00E67207" w:rsidP="00E67207">
      <w:pPr>
        <w:pStyle w:val="NoSpacing"/>
        <w:jc w:val="both"/>
        <w:rPr>
          <w:sz w:val="28"/>
          <w:szCs w:val="28"/>
        </w:rPr>
      </w:pPr>
    </w:p>
    <w:p w:rsidR="00E67207" w:rsidRDefault="00E67207" w:rsidP="00E67207">
      <w:pPr>
        <w:pStyle w:val="NoSpacing"/>
        <w:jc w:val="both"/>
        <w:rPr>
          <w:b/>
          <w:sz w:val="28"/>
          <w:szCs w:val="28"/>
          <w:u w:val="single"/>
        </w:rPr>
      </w:pPr>
      <w:r>
        <w:rPr>
          <w:b/>
          <w:sz w:val="28"/>
          <w:szCs w:val="28"/>
          <w:u w:val="single"/>
        </w:rPr>
        <w:t>Motion made by Wentzlaff to approve the Agenda with the additions. Motion carried 5/0.</w:t>
      </w:r>
    </w:p>
    <w:p w:rsidR="00E67207" w:rsidRDefault="00E67207" w:rsidP="00E67207">
      <w:pPr>
        <w:pStyle w:val="NoSpacing"/>
        <w:jc w:val="both"/>
        <w:rPr>
          <w:b/>
          <w:sz w:val="28"/>
          <w:szCs w:val="28"/>
          <w:u w:val="single"/>
        </w:rPr>
      </w:pPr>
    </w:p>
    <w:p w:rsidR="00E67207" w:rsidRDefault="00E67207" w:rsidP="00E67207">
      <w:pPr>
        <w:pStyle w:val="NoSpacing"/>
        <w:jc w:val="both"/>
        <w:rPr>
          <w:b/>
          <w:sz w:val="28"/>
          <w:szCs w:val="28"/>
          <w:u w:val="single"/>
        </w:rPr>
      </w:pPr>
      <w:r>
        <w:rPr>
          <w:b/>
          <w:sz w:val="28"/>
          <w:szCs w:val="28"/>
          <w:u w:val="single"/>
        </w:rPr>
        <w:t>Approval of the Consent Agenda</w:t>
      </w:r>
    </w:p>
    <w:p w:rsidR="00E67207" w:rsidRDefault="00E67207" w:rsidP="00E67207">
      <w:pPr>
        <w:pStyle w:val="NoSpacing"/>
        <w:numPr>
          <w:ilvl w:val="0"/>
          <w:numId w:val="1"/>
        </w:numPr>
        <w:jc w:val="both"/>
        <w:rPr>
          <w:b/>
          <w:sz w:val="28"/>
          <w:szCs w:val="28"/>
          <w:u w:val="single"/>
        </w:rPr>
      </w:pPr>
      <w:r>
        <w:rPr>
          <w:b/>
          <w:sz w:val="28"/>
          <w:szCs w:val="28"/>
          <w:u w:val="single"/>
        </w:rPr>
        <w:t>Approval of the minutes from the August 23, 2016 meeting</w:t>
      </w:r>
    </w:p>
    <w:p w:rsidR="00E67207" w:rsidRDefault="00E67207" w:rsidP="00E67207">
      <w:pPr>
        <w:pStyle w:val="NoSpacing"/>
        <w:numPr>
          <w:ilvl w:val="0"/>
          <w:numId w:val="1"/>
        </w:numPr>
        <w:jc w:val="both"/>
        <w:rPr>
          <w:b/>
          <w:sz w:val="28"/>
          <w:szCs w:val="28"/>
          <w:u w:val="single"/>
        </w:rPr>
      </w:pPr>
      <w:r>
        <w:rPr>
          <w:b/>
          <w:sz w:val="28"/>
          <w:szCs w:val="28"/>
          <w:u w:val="single"/>
        </w:rPr>
        <w:t>Approval of the claims for 9-13-16 totalling $15,882.39</w:t>
      </w:r>
    </w:p>
    <w:p w:rsidR="00E67207" w:rsidRDefault="00E67207" w:rsidP="00E67207">
      <w:pPr>
        <w:pStyle w:val="NoSpacing"/>
        <w:jc w:val="both"/>
        <w:rPr>
          <w:b/>
          <w:sz w:val="28"/>
          <w:szCs w:val="28"/>
          <w:u w:val="single"/>
        </w:rPr>
      </w:pPr>
    </w:p>
    <w:p w:rsidR="00E67207" w:rsidRDefault="00E67207" w:rsidP="00E67207">
      <w:pPr>
        <w:pStyle w:val="NoSpacing"/>
        <w:jc w:val="both"/>
        <w:rPr>
          <w:b/>
          <w:sz w:val="28"/>
          <w:szCs w:val="28"/>
          <w:u w:val="single"/>
        </w:rPr>
      </w:pPr>
      <w:r>
        <w:rPr>
          <w:b/>
          <w:sz w:val="28"/>
          <w:szCs w:val="28"/>
          <w:u w:val="single"/>
        </w:rPr>
        <w:t>Motion made by Wentzlaff &amp; seconded by Oelfke to approve the Consent Agenda. Motion carried 5/0.</w:t>
      </w:r>
    </w:p>
    <w:p w:rsidR="007E6A3B" w:rsidRDefault="007E6A3B" w:rsidP="00E67207">
      <w:pPr>
        <w:pStyle w:val="NoSpacing"/>
        <w:jc w:val="both"/>
        <w:rPr>
          <w:b/>
          <w:sz w:val="28"/>
          <w:szCs w:val="28"/>
          <w:u w:val="single"/>
        </w:rPr>
      </w:pPr>
    </w:p>
    <w:p w:rsidR="007E6A3B" w:rsidRDefault="007E6A3B" w:rsidP="00E67207">
      <w:pPr>
        <w:pStyle w:val="NoSpacing"/>
        <w:jc w:val="both"/>
        <w:rPr>
          <w:sz w:val="28"/>
          <w:szCs w:val="28"/>
        </w:rPr>
      </w:pPr>
      <w:r>
        <w:rPr>
          <w:b/>
          <w:sz w:val="28"/>
          <w:szCs w:val="28"/>
          <w:u w:val="single"/>
        </w:rPr>
        <w:t>Update school in general—Brandy</w:t>
      </w:r>
      <w:r w:rsidR="006248CF">
        <w:rPr>
          <w:b/>
          <w:sz w:val="28"/>
          <w:szCs w:val="28"/>
          <w:u w:val="single"/>
        </w:rPr>
        <w:t>—</w:t>
      </w:r>
      <w:r w:rsidR="006248CF">
        <w:rPr>
          <w:sz w:val="28"/>
          <w:szCs w:val="28"/>
        </w:rPr>
        <w:t xml:space="preserve">Brandy advised the Council that K-6 currently has 65 students plus there are 14 in pre-school. She also said that the bus has been serviced and was told the bus is in very good condition. There was a problem with the bus driver not having the proper license but that will be corrected this Friday (9-16-16). Brandy also stated that parking the bus on the </w:t>
      </w:r>
      <w:r w:rsidR="006248CF">
        <w:rPr>
          <w:sz w:val="28"/>
          <w:szCs w:val="28"/>
        </w:rPr>
        <w:lastRenderedPageBreak/>
        <w:t>east side of the school may present a problem as that is considered a fire lane. She will check with the Fire Chief (Scott Vos) on this.</w:t>
      </w:r>
    </w:p>
    <w:p w:rsidR="006248CF" w:rsidRDefault="006248CF" w:rsidP="00E67207">
      <w:pPr>
        <w:pStyle w:val="NoSpacing"/>
        <w:jc w:val="both"/>
        <w:rPr>
          <w:sz w:val="28"/>
          <w:szCs w:val="28"/>
        </w:rPr>
      </w:pPr>
    </w:p>
    <w:p w:rsidR="006248CF" w:rsidRDefault="006248CF" w:rsidP="00E67207">
      <w:pPr>
        <w:pStyle w:val="NoSpacing"/>
        <w:jc w:val="both"/>
        <w:rPr>
          <w:sz w:val="28"/>
          <w:szCs w:val="28"/>
        </w:rPr>
      </w:pPr>
      <w:r>
        <w:rPr>
          <w:b/>
          <w:sz w:val="28"/>
          <w:szCs w:val="28"/>
          <w:u w:val="single"/>
        </w:rPr>
        <w:t>AEM Financial—2017 budget discussion</w:t>
      </w:r>
      <w:r w:rsidR="00420751">
        <w:rPr>
          <w:sz w:val="28"/>
          <w:szCs w:val="28"/>
        </w:rPr>
        <w:t xml:space="preserve"> Vicki &amp; Lelia from AEM Financial Solutions presented the 2017 preliminary budget. The total budget levy they proposed for next year was a 5% increase. Lelia went through the budget worksheet </w:t>
      </w:r>
      <w:proofErr w:type="gramStart"/>
      <w:r w:rsidR="00420751">
        <w:rPr>
          <w:sz w:val="28"/>
          <w:szCs w:val="28"/>
        </w:rPr>
        <w:t>detail  with</w:t>
      </w:r>
      <w:proofErr w:type="gramEnd"/>
      <w:r w:rsidR="00420751">
        <w:rPr>
          <w:sz w:val="28"/>
          <w:szCs w:val="28"/>
        </w:rPr>
        <w:t xml:space="preserve"> the Council. Most of the general fund revenue &amp; expenses had an increase of 3% for inflation except for a few line items, which were discussed between Vicki, Lelia, and Council. The debt funds &amp; enterprise funds have been included in the budget for 2017. This has not been done in prior years. The only major changes the Council requested was to change the school contribution expense from $40,000 in 2017 to $28,000. The total agreement was to give the school $50,000 total</w:t>
      </w:r>
      <w:r w:rsidR="00CA587A">
        <w:rPr>
          <w:sz w:val="28"/>
          <w:szCs w:val="28"/>
        </w:rPr>
        <w:t>. In 2016 ytd the City has only paid out $22,000.00. The balance to carry over to 2017 is $28,000. This changed the tax levy from 5% to 3%. Lelia will send over the updated preliminary budget along with Resolutions for Council to approve on September 27</w:t>
      </w:r>
      <w:r w:rsidR="00CA587A" w:rsidRPr="00CA587A">
        <w:rPr>
          <w:sz w:val="28"/>
          <w:szCs w:val="28"/>
          <w:vertAlign w:val="superscript"/>
        </w:rPr>
        <w:t>th</w:t>
      </w:r>
      <w:r w:rsidR="00CA587A">
        <w:rPr>
          <w:sz w:val="28"/>
          <w:szCs w:val="28"/>
        </w:rPr>
        <w:t xml:space="preserve"> before sending the levy to Sibley County on September 30</w:t>
      </w:r>
      <w:r w:rsidR="00CA587A" w:rsidRPr="00CA587A">
        <w:rPr>
          <w:sz w:val="28"/>
          <w:szCs w:val="28"/>
          <w:vertAlign w:val="superscript"/>
        </w:rPr>
        <w:t>th</w:t>
      </w:r>
      <w:r w:rsidR="00CA587A">
        <w:rPr>
          <w:sz w:val="28"/>
          <w:szCs w:val="28"/>
        </w:rPr>
        <w:t>.</w:t>
      </w:r>
    </w:p>
    <w:p w:rsidR="00CA587A" w:rsidRDefault="00CA587A" w:rsidP="00E67207">
      <w:pPr>
        <w:pStyle w:val="NoSpacing"/>
        <w:jc w:val="both"/>
        <w:rPr>
          <w:sz w:val="28"/>
          <w:szCs w:val="28"/>
        </w:rPr>
      </w:pPr>
    </w:p>
    <w:p w:rsidR="00CA587A" w:rsidRDefault="00CA587A" w:rsidP="00E67207">
      <w:pPr>
        <w:pStyle w:val="NoSpacing"/>
        <w:jc w:val="both"/>
        <w:rPr>
          <w:sz w:val="28"/>
          <w:szCs w:val="28"/>
        </w:rPr>
      </w:pPr>
      <w:r>
        <w:rPr>
          <w:b/>
          <w:sz w:val="28"/>
          <w:szCs w:val="28"/>
          <w:u w:val="single"/>
        </w:rPr>
        <w:t xml:space="preserve">City Attorney </w:t>
      </w:r>
      <w:proofErr w:type="gramStart"/>
      <w:r>
        <w:rPr>
          <w:b/>
          <w:sz w:val="28"/>
          <w:szCs w:val="28"/>
          <w:u w:val="single"/>
        </w:rPr>
        <w:t>Arneson</w:t>
      </w:r>
      <w:r w:rsidR="00AB59E0">
        <w:rPr>
          <w:sz w:val="28"/>
          <w:szCs w:val="28"/>
        </w:rPr>
        <w:t xml:space="preserve">  </w:t>
      </w:r>
      <w:proofErr w:type="spellStart"/>
      <w:r w:rsidR="003544DC">
        <w:rPr>
          <w:sz w:val="28"/>
          <w:szCs w:val="28"/>
        </w:rPr>
        <w:t>Arneson</w:t>
      </w:r>
      <w:proofErr w:type="spellEnd"/>
      <w:proofErr w:type="gramEnd"/>
      <w:r w:rsidR="003544DC">
        <w:rPr>
          <w:sz w:val="28"/>
          <w:szCs w:val="28"/>
        </w:rPr>
        <w:t xml:space="preserve"> advised that he did send Mr. Trebesch a letter asking him to remove the cement barriers from the Industrial Park by the end of September. Arneson will check on this later this month.</w:t>
      </w:r>
    </w:p>
    <w:p w:rsidR="003544DC" w:rsidRDefault="003544DC" w:rsidP="00E67207">
      <w:pPr>
        <w:pStyle w:val="NoSpacing"/>
        <w:jc w:val="both"/>
        <w:rPr>
          <w:sz w:val="28"/>
          <w:szCs w:val="28"/>
        </w:rPr>
      </w:pPr>
    </w:p>
    <w:p w:rsidR="003544DC" w:rsidRDefault="003544DC" w:rsidP="00E67207">
      <w:pPr>
        <w:pStyle w:val="NoSpacing"/>
        <w:jc w:val="both"/>
        <w:rPr>
          <w:sz w:val="28"/>
          <w:szCs w:val="28"/>
        </w:rPr>
      </w:pPr>
      <w:r>
        <w:rPr>
          <w:sz w:val="28"/>
          <w:szCs w:val="28"/>
        </w:rPr>
        <w:t xml:space="preserve">Arneson also talked about the Council changing the way they are paid for regular </w:t>
      </w:r>
      <w:proofErr w:type="gramStart"/>
      <w:r>
        <w:rPr>
          <w:sz w:val="28"/>
          <w:szCs w:val="28"/>
        </w:rPr>
        <w:t>scheduled  Council</w:t>
      </w:r>
      <w:proofErr w:type="gramEnd"/>
      <w:r>
        <w:rPr>
          <w:sz w:val="28"/>
          <w:szCs w:val="28"/>
        </w:rPr>
        <w:t xml:space="preserve"> meetings. </w:t>
      </w:r>
      <w:r w:rsidR="00A42B39">
        <w:rPr>
          <w:sz w:val="28"/>
          <w:szCs w:val="28"/>
        </w:rPr>
        <w:t>Wentzlaff asked how our pay compares to surrounding cities. Arneson said that he would check with the LMC to get some comparisons. He will then advise of his findings at a future meeting.</w:t>
      </w:r>
    </w:p>
    <w:p w:rsidR="00A42B39" w:rsidRDefault="00A42B39" w:rsidP="00E67207">
      <w:pPr>
        <w:pStyle w:val="NoSpacing"/>
        <w:jc w:val="both"/>
        <w:rPr>
          <w:sz w:val="28"/>
          <w:szCs w:val="28"/>
        </w:rPr>
      </w:pPr>
    </w:p>
    <w:p w:rsidR="00A42B39" w:rsidRDefault="00A42B39" w:rsidP="00E67207">
      <w:pPr>
        <w:pStyle w:val="NoSpacing"/>
        <w:jc w:val="both"/>
        <w:rPr>
          <w:sz w:val="28"/>
          <w:szCs w:val="28"/>
        </w:rPr>
      </w:pPr>
      <w:r>
        <w:rPr>
          <w:sz w:val="28"/>
          <w:szCs w:val="28"/>
        </w:rPr>
        <w:t xml:space="preserve">Arneson discussed the street weight limits. </w:t>
      </w:r>
      <w:r w:rsidR="00435538">
        <w:rPr>
          <w:sz w:val="28"/>
          <w:szCs w:val="28"/>
        </w:rPr>
        <w:t xml:space="preserve">After some discussion it was decided to have Arneson prepare an ordinance stating that all City streets are 7 ton per axel unless otherwise posted. The streets to be less that 7 ton per axel would be Western, Cleveland, and part of </w:t>
      </w:r>
      <w:proofErr w:type="gramStart"/>
      <w:r w:rsidR="00435538">
        <w:rPr>
          <w:sz w:val="28"/>
          <w:szCs w:val="28"/>
        </w:rPr>
        <w:t>4</w:t>
      </w:r>
      <w:r w:rsidR="00435538" w:rsidRPr="00435538">
        <w:rPr>
          <w:sz w:val="28"/>
          <w:szCs w:val="28"/>
          <w:vertAlign w:val="superscript"/>
        </w:rPr>
        <w:t>th</w:t>
      </w:r>
      <w:r w:rsidR="00435538">
        <w:rPr>
          <w:sz w:val="28"/>
          <w:szCs w:val="28"/>
        </w:rPr>
        <w:t xml:space="preserve">  street</w:t>
      </w:r>
      <w:proofErr w:type="gramEnd"/>
      <w:r w:rsidR="00435538">
        <w:rPr>
          <w:sz w:val="28"/>
          <w:szCs w:val="28"/>
        </w:rPr>
        <w:t xml:space="preserve"> which would be at 4 ton per axel.</w:t>
      </w:r>
    </w:p>
    <w:p w:rsidR="00435538" w:rsidRDefault="00435538" w:rsidP="00E67207">
      <w:pPr>
        <w:pStyle w:val="NoSpacing"/>
        <w:jc w:val="both"/>
        <w:rPr>
          <w:sz w:val="28"/>
          <w:szCs w:val="28"/>
        </w:rPr>
      </w:pPr>
    </w:p>
    <w:p w:rsidR="00435538" w:rsidRDefault="00435538" w:rsidP="00E67207">
      <w:pPr>
        <w:pStyle w:val="NoSpacing"/>
        <w:jc w:val="both"/>
        <w:rPr>
          <w:sz w:val="28"/>
          <w:szCs w:val="28"/>
        </w:rPr>
      </w:pPr>
      <w:r>
        <w:rPr>
          <w:sz w:val="28"/>
          <w:szCs w:val="28"/>
        </w:rPr>
        <w:t>Wentzlaff also asked about Mr. Gonzalas at 331 McGrann Street. Ross said that he did spend a night in jail recently. He is scheduled</w:t>
      </w:r>
      <w:r w:rsidR="00470CBA">
        <w:rPr>
          <w:sz w:val="28"/>
          <w:szCs w:val="28"/>
        </w:rPr>
        <w:t xml:space="preserve"> to appear in court again soon. Ross said that he would ask the judge, at the next hearing to set a date for the clean up to </w:t>
      </w:r>
      <w:proofErr w:type="gramStart"/>
      <w:r w:rsidR="00470CBA">
        <w:rPr>
          <w:sz w:val="28"/>
          <w:szCs w:val="28"/>
        </w:rPr>
        <w:t>be</w:t>
      </w:r>
      <w:proofErr w:type="gramEnd"/>
      <w:r w:rsidR="00470CBA">
        <w:rPr>
          <w:sz w:val="28"/>
          <w:szCs w:val="28"/>
        </w:rPr>
        <w:t xml:space="preserve"> completed. If he then doesn’t comply he may spend additional jail time. </w:t>
      </w:r>
    </w:p>
    <w:p w:rsidR="00470CBA" w:rsidRDefault="00470CBA" w:rsidP="00E67207">
      <w:pPr>
        <w:pStyle w:val="NoSpacing"/>
        <w:jc w:val="both"/>
        <w:rPr>
          <w:sz w:val="28"/>
          <w:szCs w:val="28"/>
        </w:rPr>
      </w:pPr>
      <w:r>
        <w:rPr>
          <w:b/>
          <w:sz w:val="28"/>
          <w:szCs w:val="28"/>
          <w:u w:val="single"/>
        </w:rPr>
        <w:lastRenderedPageBreak/>
        <w:t>Building permits—</w:t>
      </w:r>
      <w:r>
        <w:rPr>
          <w:sz w:val="28"/>
          <w:szCs w:val="28"/>
        </w:rPr>
        <w:t>in the packet</w:t>
      </w:r>
    </w:p>
    <w:p w:rsidR="00470CBA" w:rsidRDefault="00470CBA" w:rsidP="00E67207">
      <w:pPr>
        <w:pStyle w:val="NoSpacing"/>
        <w:jc w:val="both"/>
        <w:rPr>
          <w:sz w:val="28"/>
          <w:szCs w:val="28"/>
        </w:rPr>
      </w:pPr>
    </w:p>
    <w:p w:rsidR="00470CBA" w:rsidRDefault="00470CBA" w:rsidP="00E67207">
      <w:pPr>
        <w:pStyle w:val="NoSpacing"/>
        <w:jc w:val="both"/>
        <w:rPr>
          <w:sz w:val="28"/>
          <w:szCs w:val="28"/>
        </w:rPr>
      </w:pPr>
      <w:r>
        <w:rPr>
          <w:b/>
          <w:sz w:val="28"/>
          <w:szCs w:val="28"/>
          <w:u w:val="single"/>
        </w:rPr>
        <w:t>Other matters—</w:t>
      </w:r>
      <w:r>
        <w:rPr>
          <w:sz w:val="28"/>
          <w:szCs w:val="28"/>
        </w:rPr>
        <w:t>Panning advised that the Lions Park shelter is now completed as it pertains to the damage done. The paint has been removed from the ceiling, the siding has been replaced on the east side &amp; the windows/openings have been painted. Panning also said that the young man who did the damage is coming to town on September 30</w:t>
      </w:r>
      <w:r w:rsidRPr="00470CBA">
        <w:rPr>
          <w:sz w:val="28"/>
          <w:szCs w:val="28"/>
          <w:vertAlign w:val="superscript"/>
        </w:rPr>
        <w:t>th</w:t>
      </w:r>
      <w:r>
        <w:rPr>
          <w:sz w:val="28"/>
          <w:szCs w:val="28"/>
        </w:rPr>
        <w:t xml:space="preserve"> to paint some picnic tables as a way to work off the 8 hrs. </w:t>
      </w:r>
      <w:proofErr w:type="gramStart"/>
      <w:r>
        <w:rPr>
          <w:sz w:val="28"/>
          <w:szCs w:val="28"/>
        </w:rPr>
        <w:t>agreed</w:t>
      </w:r>
      <w:proofErr w:type="gramEnd"/>
      <w:r>
        <w:rPr>
          <w:sz w:val="28"/>
          <w:szCs w:val="28"/>
        </w:rPr>
        <w:t xml:space="preserve"> upon to cover the cities $250.00 deductible.</w:t>
      </w:r>
    </w:p>
    <w:p w:rsidR="00081D55" w:rsidRDefault="00081D55" w:rsidP="00E67207">
      <w:pPr>
        <w:pStyle w:val="NoSpacing"/>
        <w:jc w:val="both"/>
        <w:rPr>
          <w:sz w:val="28"/>
          <w:szCs w:val="28"/>
        </w:rPr>
      </w:pPr>
    </w:p>
    <w:p w:rsidR="00081D55" w:rsidRDefault="00081D55" w:rsidP="00E67207">
      <w:pPr>
        <w:pStyle w:val="NoSpacing"/>
        <w:jc w:val="both"/>
        <w:rPr>
          <w:sz w:val="28"/>
          <w:szCs w:val="28"/>
        </w:rPr>
      </w:pPr>
      <w:r>
        <w:rPr>
          <w:sz w:val="28"/>
          <w:szCs w:val="28"/>
        </w:rPr>
        <w:t xml:space="preserve">Schauer said that the truck traffic on County road 11 (Main Street) is very, very, busy. But it was agreed that nothing can be done. </w:t>
      </w:r>
    </w:p>
    <w:p w:rsidR="00081D55" w:rsidRDefault="00081D55" w:rsidP="00E67207">
      <w:pPr>
        <w:pStyle w:val="NoSpacing"/>
        <w:jc w:val="both"/>
        <w:rPr>
          <w:sz w:val="28"/>
          <w:szCs w:val="28"/>
        </w:rPr>
      </w:pPr>
    </w:p>
    <w:p w:rsidR="00081D55" w:rsidRDefault="00081D55" w:rsidP="00E67207">
      <w:pPr>
        <w:pStyle w:val="NoSpacing"/>
        <w:jc w:val="both"/>
        <w:rPr>
          <w:sz w:val="28"/>
          <w:szCs w:val="28"/>
        </w:rPr>
      </w:pPr>
      <w:r>
        <w:rPr>
          <w:sz w:val="28"/>
          <w:szCs w:val="28"/>
        </w:rPr>
        <w:t>The electronic speed sign was brought up by Wentzlaff who said it appears to slow down traffic. After some discussion it was decided to have Clerk Panning check into the purchase of another unit so one could permanently stay on Hwy 25 and County Road 11.</w:t>
      </w:r>
    </w:p>
    <w:p w:rsidR="00081D55" w:rsidRDefault="00081D55" w:rsidP="00E67207">
      <w:pPr>
        <w:pStyle w:val="NoSpacing"/>
        <w:jc w:val="both"/>
        <w:rPr>
          <w:sz w:val="28"/>
          <w:szCs w:val="28"/>
        </w:rPr>
      </w:pPr>
    </w:p>
    <w:p w:rsidR="00081D55" w:rsidRDefault="00081D55" w:rsidP="00E67207">
      <w:pPr>
        <w:pStyle w:val="NoSpacing"/>
        <w:jc w:val="both"/>
        <w:rPr>
          <w:b/>
          <w:sz w:val="28"/>
          <w:szCs w:val="28"/>
          <w:u w:val="single"/>
        </w:rPr>
      </w:pPr>
      <w:r>
        <w:rPr>
          <w:b/>
          <w:sz w:val="28"/>
          <w:szCs w:val="28"/>
          <w:u w:val="single"/>
        </w:rPr>
        <w:t>Motion made by Schauer &amp; seconded by Wentzlaff to adjourn at 8:35 pm. Motion carried 5/0.</w:t>
      </w:r>
    </w:p>
    <w:p w:rsidR="00081D55" w:rsidRDefault="00081D55" w:rsidP="00E67207">
      <w:pPr>
        <w:pStyle w:val="NoSpacing"/>
        <w:jc w:val="both"/>
        <w:rPr>
          <w:b/>
          <w:sz w:val="28"/>
          <w:szCs w:val="28"/>
          <w:u w:val="single"/>
        </w:rPr>
      </w:pPr>
    </w:p>
    <w:p w:rsidR="00081D55" w:rsidRDefault="00081D55" w:rsidP="00E67207">
      <w:pPr>
        <w:pStyle w:val="NoSpacing"/>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81D55">
        <w:rPr>
          <w:b/>
          <w:sz w:val="28"/>
          <w:szCs w:val="28"/>
        </w:rPr>
        <w:t>ATTEST</w:t>
      </w:r>
    </w:p>
    <w:p w:rsidR="00081D55" w:rsidRDefault="00081D55" w:rsidP="00E67207">
      <w:pPr>
        <w:pStyle w:val="NoSpacing"/>
        <w:jc w:val="both"/>
        <w:rPr>
          <w:b/>
          <w:sz w:val="28"/>
          <w:szCs w:val="28"/>
        </w:rPr>
      </w:pPr>
    </w:p>
    <w:p w:rsidR="00250940" w:rsidRDefault="00081D55" w:rsidP="00E67207">
      <w:pPr>
        <w:pStyle w:val="NoSpacing"/>
        <w:jc w:val="both"/>
        <w:rPr>
          <w:b/>
          <w:sz w:val="28"/>
          <w:szCs w:val="28"/>
        </w:rPr>
      </w:pPr>
      <w:r>
        <w:rPr>
          <w:b/>
          <w:sz w:val="28"/>
          <w:szCs w:val="28"/>
        </w:rPr>
        <w:t>_______________________________</w:t>
      </w:r>
      <w:r>
        <w:rPr>
          <w:b/>
          <w:sz w:val="28"/>
          <w:szCs w:val="28"/>
        </w:rPr>
        <w:tab/>
        <w:t>________________</w:t>
      </w:r>
      <w:r w:rsidR="00250940">
        <w:rPr>
          <w:b/>
          <w:sz w:val="28"/>
          <w:szCs w:val="28"/>
        </w:rPr>
        <w:t>____________</w:t>
      </w:r>
    </w:p>
    <w:p w:rsidR="00081D55" w:rsidRPr="00081D55" w:rsidRDefault="00250940" w:rsidP="00E67207">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Clerk Panning</w:t>
      </w:r>
      <w:r w:rsidR="00081D55">
        <w:rPr>
          <w:b/>
          <w:sz w:val="28"/>
          <w:szCs w:val="28"/>
        </w:rPr>
        <w:t xml:space="preserve">   </w:t>
      </w:r>
    </w:p>
    <w:p w:rsidR="00E67207" w:rsidRDefault="00E67207" w:rsidP="00E67207">
      <w:pPr>
        <w:pStyle w:val="NoSpacing"/>
        <w:jc w:val="both"/>
        <w:rPr>
          <w:b/>
          <w:sz w:val="28"/>
          <w:szCs w:val="28"/>
          <w:u w:val="single"/>
        </w:rPr>
      </w:pPr>
    </w:p>
    <w:p w:rsidR="00E67207" w:rsidRPr="00E67207" w:rsidRDefault="00E67207" w:rsidP="00E67207">
      <w:pPr>
        <w:pStyle w:val="NoSpacing"/>
        <w:jc w:val="both"/>
        <w:rPr>
          <w:b/>
          <w:sz w:val="28"/>
          <w:szCs w:val="28"/>
          <w:u w:val="single"/>
        </w:rPr>
      </w:pPr>
    </w:p>
    <w:p w:rsidR="00E67207" w:rsidRDefault="00E67207" w:rsidP="00E67207">
      <w:pPr>
        <w:pStyle w:val="NoSpacing"/>
        <w:jc w:val="both"/>
        <w:rPr>
          <w:b/>
          <w:sz w:val="28"/>
          <w:szCs w:val="28"/>
          <w:u w:val="single"/>
        </w:rPr>
      </w:pPr>
    </w:p>
    <w:p w:rsidR="00E67207" w:rsidRPr="00E67207" w:rsidRDefault="00E67207" w:rsidP="00E67207">
      <w:pPr>
        <w:pStyle w:val="NoSpacing"/>
        <w:jc w:val="both"/>
        <w:rPr>
          <w:b/>
          <w:sz w:val="28"/>
          <w:szCs w:val="28"/>
          <w:u w:val="single"/>
        </w:rPr>
      </w:pPr>
    </w:p>
    <w:p w:rsidR="00F22D13" w:rsidRDefault="00F22D13" w:rsidP="00F22D13">
      <w:pPr>
        <w:pStyle w:val="NoSpacing"/>
        <w:jc w:val="center"/>
        <w:rPr>
          <w:b/>
          <w:sz w:val="28"/>
          <w:szCs w:val="28"/>
        </w:rPr>
      </w:pPr>
    </w:p>
    <w:p w:rsidR="00CA53D5" w:rsidRDefault="00CA53D5" w:rsidP="00F22D13">
      <w:pPr>
        <w:pStyle w:val="NoSpacing"/>
        <w:jc w:val="center"/>
        <w:rPr>
          <w:b/>
          <w:sz w:val="28"/>
          <w:szCs w:val="28"/>
        </w:rPr>
      </w:pPr>
    </w:p>
    <w:p w:rsidR="00F22D13" w:rsidRPr="00F22D13" w:rsidRDefault="00F22D13" w:rsidP="00F22D13">
      <w:pPr>
        <w:pStyle w:val="NoSpacing"/>
        <w:jc w:val="center"/>
        <w:rPr>
          <w:b/>
          <w:sz w:val="28"/>
          <w:szCs w:val="28"/>
        </w:rPr>
      </w:pPr>
    </w:p>
    <w:sectPr w:rsidR="00F22D13" w:rsidRPr="00F22D13" w:rsidSect="00344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B6F"/>
    <w:multiLevelType w:val="hybridMultilevel"/>
    <w:tmpl w:val="8FDC8342"/>
    <w:lvl w:ilvl="0" w:tplc="18887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D13"/>
    <w:rsid w:val="00081D55"/>
    <w:rsid w:val="001C6278"/>
    <w:rsid w:val="00250940"/>
    <w:rsid w:val="00344A3E"/>
    <w:rsid w:val="003544DC"/>
    <w:rsid w:val="00420751"/>
    <w:rsid w:val="00435538"/>
    <w:rsid w:val="00470CBA"/>
    <w:rsid w:val="006248CF"/>
    <w:rsid w:val="007E6A3B"/>
    <w:rsid w:val="008802B5"/>
    <w:rsid w:val="00A42B39"/>
    <w:rsid w:val="00AB59E0"/>
    <w:rsid w:val="00CA53D5"/>
    <w:rsid w:val="00CA587A"/>
    <w:rsid w:val="00D759D9"/>
    <w:rsid w:val="00E67207"/>
    <w:rsid w:val="00F22D13"/>
    <w:rsid w:val="00FB1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2016-09-16T17:44:00Z</cp:lastPrinted>
  <dcterms:created xsi:type="dcterms:W3CDTF">2016-09-16T15:44:00Z</dcterms:created>
  <dcterms:modified xsi:type="dcterms:W3CDTF">2016-09-16T17:44:00Z</dcterms:modified>
</cp:coreProperties>
</file>